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34C" w:rsidRPr="0084034C" w:rsidRDefault="0084034C" w:rsidP="003455AE">
      <w:pPr>
        <w:rPr>
          <w:rFonts w:ascii="Times New Roman" w:hAnsi="Times New Roman"/>
          <w:b/>
        </w:rPr>
      </w:pPr>
      <w:r w:rsidRPr="0084034C">
        <w:rPr>
          <w:rFonts w:ascii="Times New Roman" w:hAnsi="Times New Roman"/>
          <w:b/>
        </w:rPr>
        <w:t xml:space="preserve">Área: Ciencias Sociales </w:t>
      </w:r>
      <w:r w:rsidRPr="0084034C">
        <w:rPr>
          <w:rFonts w:ascii="Times New Roman" w:hAnsi="Times New Roman"/>
          <w:b/>
        </w:rPr>
        <w:tab/>
      </w:r>
      <w:r w:rsidRPr="0084034C">
        <w:rPr>
          <w:rFonts w:ascii="Times New Roman" w:hAnsi="Times New Roman"/>
          <w:b/>
        </w:rPr>
        <w:tab/>
      </w:r>
      <w:r w:rsidRPr="0084034C">
        <w:rPr>
          <w:rFonts w:ascii="Times New Roman" w:hAnsi="Times New Roman"/>
          <w:b/>
        </w:rPr>
        <w:tab/>
      </w:r>
      <w:r w:rsidRPr="0084034C">
        <w:rPr>
          <w:rFonts w:ascii="Times New Roman" w:hAnsi="Times New Roman"/>
          <w:b/>
        </w:rPr>
        <w:tab/>
      </w:r>
      <w:r w:rsidRPr="0084034C">
        <w:rPr>
          <w:rFonts w:ascii="Times New Roman" w:hAnsi="Times New Roman"/>
          <w:b/>
        </w:rPr>
        <w:tab/>
      </w:r>
    </w:p>
    <w:p w:rsidR="003455AE" w:rsidRPr="0084034C" w:rsidRDefault="0084034C" w:rsidP="003455AE">
      <w:pPr>
        <w:rPr>
          <w:rFonts w:ascii="Times New Roman" w:hAnsi="Times New Roman"/>
          <w:b/>
        </w:rPr>
      </w:pPr>
      <w:r w:rsidRPr="0084034C">
        <w:rPr>
          <w:rFonts w:ascii="Times New Roman" w:hAnsi="Times New Roman"/>
          <w:b/>
        </w:rPr>
        <w:t>6° Año A, B y C</w:t>
      </w:r>
      <w:r w:rsidRPr="0084034C">
        <w:rPr>
          <w:rFonts w:ascii="Times New Roman" w:hAnsi="Times New Roman"/>
          <w:b/>
        </w:rPr>
        <w:tab/>
      </w:r>
      <w:r w:rsidRPr="0084034C">
        <w:rPr>
          <w:rFonts w:ascii="Times New Roman" w:hAnsi="Times New Roman"/>
          <w:b/>
        </w:rPr>
        <w:tab/>
      </w:r>
      <w:r w:rsidRPr="0084034C">
        <w:rPr>
          <w:rFonts w:ascii="Times New Roman" w:hAnsi="Times New Roman"/>
          <w:b/>
        </w:rPr>
        <w:tab/>
      </w:r>
      <w:r w:rsidRPr="0084034C">
        <w:rPr>
          <w:rFonts w:ascii="Times New Roman" w:hAnsi="Times New Roman"/>
          <w:b/>
        </w:rPr>
        <w:tab/>
      </w:r>
      <w:r w:rsidRPr="0084034C">
        <w:rPr>
          <w:rFonts w:ascii="Times New Roman" w:hAnsi="Times New Roman"/>
          <w:b/>
        </w:rPr>
        <w:tab/>
      </w:r>
    </w:p>
    <w:p w:rsidR="003455AE" w:rsidRPr="005E1214" w:rsidRDefault="003455AE" w:rsidP="005E1214">
      <w:pPr>
        <w:shd w:val="clear" w:color="auto" w:fill="D9D9D9" w:themeFill="background1" w:themeFillShade="D9"/>
        <w:spacing w:after="0"/>
        <w:jc w:val="center"/>
        <w:rPr>
          <w:rFonts w:ascii="Comic Sans MS" w:hAnsi="Comic Sans MS"/>
          <w:b/>
          <w:sz w:val="24"/>
          <w:szCs w:val="24"/>
          <w:highlight w:val="cyan"/>
        </w:rPr>
      </w:pPr>
      <w:r w:rsidRPr="005E1214">
        <w:rPr>
          <w:rFonts w:ascii="Comic Sans MS" w:hAnsi="Comic Sans MS"/>
          <w:b/>
          <w:sz w:val="24"/>
          <w:szCs w:val="24"/>
          <w:highlight w:val="cyan"/>
        </w:rPr>
        <w:t xml:space="preserve">Unidad Nº </w:t>
      </w:r>
      <w:r w:rsidR="005D377E" w:rsidRPr="005E1214">
        <w:rPr>
          <w:rFonts w:ascii="Comic Sans MS" w:hAnsi="Comic Sans MS"/>
          <w:b/>
          <w:sz w:val="24"/>
          <w:szCs w:val="24"/>
          <w:highlight w:val="cyan"/>
        </w:rPr>
        <w:t>4</w:t>
      </w:r>
    </w:p>
    <w:p w:rsidR="003455AE" w:rsidRPr="005D377E" w:rsidRDefault="003455AE" w:rsidP="005E1214">
      <w:pPr>
        <w:shd w:val="clear" w:color="auto" w:fill="D9D9D9" w:themeFill="background1" w:themeFillShade="D9"/>
        <w:spacing w:after="0"/>
        <w:jc w:val="center"/>
        <w:rPr>
          <w:rFonts w:ascii="Comic Sans MS" w:hAnsi="Comic Sans MS"/>
          <w:b/>
          <w:sz w:val="24"/>
          <w:szCs w:val="24"/>
          <w:u w:val="single"/>
        </w:rPr>
      </w:pPr>
      <w:r w:rsidRPr="005E1214">
        <w:rPr>
          <w:rFonts w:ascii="Comic Sans MS" w:hAnsi="Comic Sans MS"/>
          <w:b/>
          <w:sz w:val="24"/>
          <w:szCs w:val="24"/>
          <w:highlight w:val="cyan"/>
          <w:u w:val="single"/>
        </w:rPr>
        <w:t>“El Proceso de construcción del Estado nacional (1852-1880)”</w:t>
      </w:r>
    </w:p>
    <w:p w:rsidR="003455AE" w:rsidRDefault="003455AE" w:rsidP="003455AE">
      <w:pPr>
        <w:rPr>
          <w:b/>
          <w:sz w:val="24"/>
          <w:szCs w:val="24"/>
        </w:rPr>
      </w:pPr>
    </w:p>
    <w:p w:rsidR="003455AE" w:rsidRPr="005D377E" w:rsidRDefault="005D377E" w:rsidP="003455AE">
      <w:pPr>
        <w:pStyle w:val="Prrafodelista"/>
        <w:numPr>
          <w:ilvl w:val="0"/>
          <w:numId w:val="1"/>
        </w:numPr>
        <w:spacing w:after="160" w:line="256" w:lineRule="auto"/>
        <w:rPr>
          <w:rFonts w:asciiTheme="minorHAnsi" w:hAnsiTheme="minorHAnsi" w:cstheme="minorHAnsi"/>
          <w:sz w:val="24"/>
          <w:szCs w:val="24"/>
        </w:rPr>
      </w:pPr>
      <w:proofErr w:type="spellStart"/>
      <w:r w:rsidRPr="005D377E">
        <w:rPr>
          <w:rFonts w:asciiTheme="minorHAnsi" w:hAnsiTheme="minorHAnsi" w:cstheme="minorHAnsi"/>
          <w:sz w:val="24"/>
          <w:szCs w:val="24"/>
        </w:rPr>
        <w:t>Leé</w:t>
      </w:r>
      <w:proofErr w:type="spellEnd"/>
      <w:r w:rsidR="003455AE" w:rsidRPr="005D377E">
        <w:rPr>
          <w:rFonts w:asciiTheme="minorHAnsi" w:hAnsiTheme="minorHAnsi" w:cstheme="minorHAnsi"/>
          <w:sz w:val="24"/>
          <w:szCs w:val="24"/>
        </w:rPr>
        <w:t xml:space="preserve"> la siguiente historia:</w:t>
      </w:r>
    </w:p>
    <w:p w:rsidR="003455AE" w:rsidRDefault="00EF2105" w:rsidP="003455AE">
      <w:pPr>
        <w:jc w:val="center"/>
        <w:rPr>
          <w:sz w:val="24"/>
          <w:szCs w:val="24"/>
        </w:rPr>
      </w:pPr>
      <w:r>
        <w:rPr>
          <w:noProof/>
          <w:sz w:val="24"/>
          <w:szCs w:val="24"/>
          <w:lang w:eastAsia="es-ES"/>
        </w:rPr>
        <w:pict>
          <v:shapetype id="_x0000_t202" coordsize="21600,21600" o:spt="202" path="m,l,21600r21600,l21600,xe">
            <v:stroke joinstyle="miter"/>
            <v:path gradientshapeok="t" o:connecttype="rect"/>
          </v:shapetype>
          <v:shape id="_x0000_s1026" type="#_x0000_t202" style="position:absolute;left:0;text-align:left;margin-left:8pt;margin-top:.1pt;width:473.4pt;height:93.7pt;z-index:251660288;mso-width-relative:margin;mso-height-relative:margin" strokeweight="1.5pt">
            <v:fill r:id="rId6" o:title="Mármol blanco" rotate="t" type="tile"/>
            <v:textbox>
              <w:txbxContent>
                <w:p w:rsidR="003455AE" w:rsidRPr="005D377E" w:rsidRDefault="003455AE" w:rsidP="003455AE">
                  <w:pPr>
                    <w:jc w:val="both"/>
                    <w:rPr>
                      <w:sz w:val="24"/>
                      <w:szCs w:val="24"/>
                    </w:rPr>
                  </w:pPr>
                  <w:r w:rsidRPr="005D377E">
                    <w:rPr>
                      <w:sz w:val="24"/>
                      <w:szCs w:val="24"/>
                    </w:rPr>
                    <w:t>En 1852 la Argentina no tenía presidente, congreso ni ningún tipo de autoridad nacional. ¿</w:t>
                  </w:r>
                  <w:proofErr w:type="spellStart"/>
                  <w:r w:rsidRPr="005D377E">
                    <w:rPr>
                      <w:sz w:val="24"/>
                      <w:szCs w:val="24"/>
                    </w:rPr>
                    <w:t>Sabés</w:t>
                  </w:r>
                  <w:proofErr w:type="spellEnd"/>
                  <w:r w:rsidRPr="005D377E">
                    <w:rPr>
                      <w:sz w:val="24"/>
                      <w:szCs w:val="24"/>
                    </w:rPr>
                    <w:t xml:space="preserve"> por qué? Porque el estado no estaba organizado. ¿Y qué había que hacer para organizar el Estado? Muchas cosas, entre ellas, sancionar leyes, construir ferrocarriles y crear bancos y escuelas. Estas medidas se concretaron en medio de conflictos externos e internos, al término de los cuales la organización del país fue posible.</w:t>
                  </w:r>
                </w:p>
              </w:txbxContent>
            </v:textbox>
          </v:shape>
        </w:pict>
      </w:r>
    </w:p>
    <w:p w:rsidR="003455AE" w:rsidRDefault="003455AE" w:rsidP="003455AE">
      <w:pPr>
        <w:jc w:val="center"/>
        <w:rPr>
          <w:sz w:val="24"/>
          <w:szCs w:val="24"/>
        </w:rPr>
      </w:pPr>
    </w:p>
    <w:p w:rsidR="003455AE" w:rsidRDefault="003455AE" w:rsidP="003455AE">
      <w:pPr>
        <w:jc w:val="center"/>
        <w:rPr>
          <w:sz w:val="24"/>
          <w:szCs w:val="24"/>
        </w:rPr>
      </w:pPr>
    </w:p>
    <w:p w:rsidR="003455AE" w:rsidRDefault="003455AE" w:rsidP="003455AE">
      <w:pPr>
        <w:jc w:val="center"/>
        <w:rPr>
          <w:sz w:val="24"/>
          <w:szCs w:val="24"/>
        </w:rPr>
      </w:pPr>
    </w:p>
    <w:p w:rsidR="003455AE" w:rsidRDefault="003455AE" w:rsidP="003455AE">
      <w:pPr>
        <w:jc w:val="center"/>
        <w:rPr>
          <w:sz w:val="24"/>
          <w:szCs w:val="24"/>
        </w:rPr>
      </w:pPr>
      <w:r>
        <w:rPr>
          <w:noProof/>
          <w:sz w:val="24"/>
          <w:szCs w:val="24"/>
          <w:lang w:eastAsia="es-ES"/>
        </w:rPr>
        <w:drawing>
          <wp:inline distT="0" distB="0" distL="0" distR="0">
            <wp:extent cx="5988283" cy="2481943"/>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contrast="40000"/>
                    </a:blip>
                    <a:srcRect/>
                    <a:stretch>
                      <a:fillRect/>
                    </a:stretch>
                  </pic:blipFill>
                  <pic:spPr bwMode="auto">
                    <a:xfrm>
                      <a:off x="0" y="0"/>
                      <a:ext cx="5988685" cy="2482110"/>
                    </a:xfrm>
                    <a:prstGeom prst="rect">
                      <a:avLst/>
                    </a:prstGeom>
                    <a:noFill/>
                    <a:ln w="9525">
                      <a:noFill/>
                      <a:miter lim="800000"/>
                      <a:headEnd/>
                      <a:tailEnd/>
                    </a:ln>
                  </pic:spPr>
                </pic:pic>
              </a:graphicData>
            </a:graphic>
          </wp:inline>
        </w:drawing>
      </w:r>
    </w:p>
    <w:p w:rsidR="003455AE" w:rsidRDefault="003455AE" w:rsidP="003455AE">
      <w:pPr>
        <w:jc w:val="center"/>
        <w:rPr>
          <w:sz w:val="24"/>
          <w:szCs w:val="24"/>
        </w:rPr>
      </w:pPr>
      <w:r>
        <w:rPr>
          <w:noProof/>
          <w:sz w:val="24"/>
          <w:szCs w:val="24"/>
          <w:lang w:eastAsia="es-ES"/>
        </w:rPr>
        <w:drawing>
          <wp:inline distT="0" distB="0" distL="0" distR="0">
            <wp:extent cx="6368212" cy="1788607"/>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20000" contrast="40000"/>
                    </a:blip>
                    <a:srcRect/>
                    <a:stretch>
                      <a:fillRect/>
                    </a:stretch>
                  </pic:blipFill>
                  <pic:spPr bwMode="auto">
                    <a:xfrm>
                      <a:off x="0" y="0"/>
                      <a:ext cx="6369373" cy="1788933"/>
                    </a:xfrm>
                    <a:prstGeom prst="rect">
                      <a:avLst/>
                    </a:prstGeom>
                    <a:noFill/>
                    <a:ln w="9525">
                      <a:noFill/>
                      <a:miter lim="800000"/>
                      <a:headEnd/>
                      <a:tailEnd/>
                    </a:ln>
                  </pic:spPr>
                </pic:pic>
              </a:graphicData>
            </a:graphic>
          </wp:inline>
        </w:drawing>
      </w:r>
    </w:p>
    <w:p w:rsidR="003455AE" w:rsidRDefault="003455AE" w:rsidP="003455AE">
      <w:pPr>
        <w:jc w:val="center"/>
        <w:rPr>
          <w:sz w:val="24"/>
          <w:szCs w:val="24"/>
        </w:rPr>
      </w:pPr>
      <w:r>
        <w:rPr>
          <w:noProof/>
          <w:sz w:val="24"/>
          <w:szCs w:val="24"/>
          <w:lang w:eastAsia="es-ES"/>
        </w:rPr>
        <w:lastRenderedPageBreak/>
        <w:drawing>
          <wp:inline distT="0" distB="0" distL="0" distR="0">
            <wp:extent cx="6038850" cy="175831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bright="-20000" contrast="40000"/>
                    </a:blip>
                    <a:srcRect/>
                    <a:stretch>
                      <a:fillRect/>
                    </a:stretch>
                  </pic:blipFill>
                  <pic:spPr bwMode="auto">
                    <a:xfrm>
                      <a:off x="0" y="0"/>
                      <a:ext cx="6038850" cy="1758315"/>
                    </a:xfrm>
                    <a:prstGeom prst="rect">
                      <a:avLst/>
                    </a:prstGeom>
                    <a:noFill/>
                    <a:ln w="9525">
                      <a:noFill/>
                      <a:miter lim="800000"/>
                      <a:headEnd/>
                      <a:tailEnd/>
                    </a:ln>
                  </pic:spPr>
                </pic:pic>
              </a:graphicData>
            </a:graphic>
          </wp:inline>
        </w:drawing>
      </w:r>
    </w:p>
    <w:p w:rsidR="003455AE" w:rsidRDefault="003455AE" w:rsidP="005D377E">
      <w:pPr>
        <w:rPr>
          <w:sz w:val="24"/>
          <w:szCs w:val="24"/>
        </w:rPr>
      </w:pPr>
      <w:r>
        <w:rPr>
          <w:noProof/>
          <w:sz w:val="24"/>
          <w:szCs w:val="24"/>
          <w:lang w:eastAsia="es-ES"/>
        </w:rPr>
        <w:drawing>
          <wp:inline distT="0" distB="0" distL="0" distR="0">
            <wp:extent cx="6509204" cy="1647929"/>
            <wp:effectExtent l="19050" t="0" r="5896"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20000" contrast="40000"/>
                    </a:blip>
                    <a:srcRect/>
                    <a:stretch>
                      <a:fillRect/>
                    </a:stretch>
                  </pic:blipFill>
                  <pic:spPr bwMode="auto">
                    <a:xfrm>
                      <a:off x="0" y="0"/>
                      <a:ext cx="6513385" cy="1648987"/>
                    </a:xfrm>
                    <a:prstGeom prst="rect">
                      <a:avLst/>
                    </a:prstGeom>
                    <a:noFill/>
                    <a:ln w="9525">
                      <a:noFill/>
                      <a:miter lim="800000"/>
                      <a:headEnd/>
                      <a:tailEnd/>
                    </a:ln>
                  </pic:spPr>
                </pic:pic>
              </a:graphicData>
            </a:graphic>
          </wp:inline>
        </w:drawing>
      </w:r>
    </w:p>
    <w:p w:rsidR="003455AE" w:rsidRDefault="003455AE" w:rsidP="003455AE">
      <w:pPr>
        <w:jc w:val="center"/>
        <w:rPr>
          <w:sz w:val="24"/>
          <w:szCs w:val="24"/>
        </w:rPr>
      </w:pPr>
      <w:r>
        <w:rPr>
          <w:noProof/>
          <w:sz w:val="24"/>
          <w:szCs w:val="24"/>
          <w:lang w:eastAsia="es-ES"/>
        </w:rPr>
        <w:drawing>
          <wp:inline distT="0" distB="0" distL="0" distR="0">
            <wp:extent cx="5976641" cy="3024553"/>
            <wp:effectExtent l="19050" t="0" r="5059"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bright="-20000" contrast="40000"/>
                    </a:blip>
                    <a:srcRect/>
                    <a:stretch>
                      <a:fillRect/>
                    </a:stretch>
                  </pic:blipFill>
                  <pic:spPr bwMode="auto">
                    <a:xfrm>
                      <a:off x="0" y="0"/>
                      <a:ext cx="5978525" cy="3025506"/>
                    </a:xfrm>
                    <a:prstGeom prst="rect">
                      <a:avLst/>
                    </a:prstGeom>
                    <a:noFill/>
                    <a:ln w="9525">
                      <a:noFill/>
                      <a:miter lim="800000"/>
                      <a:headEnd/>
                      <a:tailEnd/>
                    </a:ln>
                  </pic:spPr>
                </pic:pic>
              </a:graphicData>
            </a:graphic>
          </wp:inline>
        </w:drawing>
      </w:r>
    </w:p>
    <w:p w:rsidR="005D377E" w:rsidRDefault="005D377E" w:rsidP="003455AE">
      <w:pPr>
        <w:jc w:val="center"/>
        <w:rPr>
          <w:sz w:val="24"/>
          <w:szCs w:val="24"/>
        </w:rPr>
      </w:pPr>
    </w:p>
    <w:p w:rsidR="003455AE" w:rsidRPr="00EE30EB" w:rsidRDefault="003455AE" w:rsidP="005D377E">
      <w:pPr>
        <w:numPr>
          <w:ilvl w:val="0"/>
          <w:numId w:val="2"/>
        </w:numPr>
        <w:shd w:val="clear" w:color="auto" w:fill="00B0F0"/>
        <w:tabs>
          <w:tab w:val="left" w:pos="142"/>
          <w:tab w:val="left" w:pos="284"/>
        </w:tabs>
        <w:spacing w:after="0"/>
        <w:ind w:left="0" w:firstLine="0"/>
        <w:rPr>
          <w:b/>
          <w:sz w:val="24"/>
          <w:szCs w:val="24"/>
        </w:rPr>
      </w:pPr>
      <w:r w:rsidRPr="00EE30EB">
        <w:rPr>
          <w:b/>
          <w:sz w:val="24"/>
          <w:szCs w:val="24"/>
        </w:rPr>
        <w:t>Nos animamos a dar explicaciones:</w:t>
      </w:r>
      <w:r w:rsidR="008948B8">
        <w:rPr>
          <w:b/>
          <w:sz w:val="24"/>
          <w:szCs w:val="24"/>
        </w:rPr>
        <w:tab/>
      </w:r>
      <w:r w:rsidR="008948B8" w:rsidRPr="008948B8">
        <w:rPr>
          <w:b/>
          <w:sz w:val="24"/>
          <w:szCs w:val="24"/>
          <w:highlight w:val="green"/>
        </w:rPr>
        <w:t>(Zoom)</w:t>
      </w:r>
    </w:p>
    <w:p w:rsidR="003455AE" w:rsidRDefault="003455AE" w:rsidP="008A0152">
      <w:pPr>
        <w:numPr>
          <w:ilvl w:val="0"/>
          <w:numId w:val="3"/>
        </w:numPr>
        <w:tabs>
          <w:tab w:val="left" w:pos="142"/>
          <w:tab w:val="left" w:pos="284"/>
        </w:tabs>
        <w:spacing w:after="0" w:line="360" w:lineRule="auto"/>
        <w:ind w:left="0" w:firstLine="0"/>
        <w:rPr>
          <w:sz w:val="24"/>
          <w:szCs w:val="24"/>
        </w:rPr>
      </w:pPr>
      <w:proofErr w:type="spellStart"/>
      <w:r>
        <w:rPr>
          <w:sz w:val="24"/>
          <w:szCs w:val="24"/>
        </w:rPr>
        <w:t>Contá</w:t>
      </w:r>
      <w:proofErr w:type="spellEnd"/>
      <w:r>
        <w:rPr>
          <w:sz w:val="24"/>
          <w:szCs w:val="24"/>
        </w:rPr>
        <w:t xml:space="preserve"> quién robó las ovejas y por qué.</w:t>
      </w:r>
    </w:p>
    <w:p w:rsidR="003455AE" w:rsidRDefault="005D377E" w:rsidP="008A0152">
      <w:pPr>
        <w:numPr>
          <w:ilvl w:val="0"/>
          <w:numId w:val="3"/>
        </w:numPr>
        <w:tabs>
          <w:tab w:val="left" w:pos="142"/>
          <w:tab w:val="left" w:pos="284"/>
        </w:tabs>
        <w:spacing w:after="0" w:line="360" w:lineRule="auto"/>
        <w:ind w:left="0" w:firstLine="0"/>
        <w:rPr>
          <w:sz w:val="24"/>
          <w:szCs w:val="24"/>
        </w:rPr>
      </w:pPr>
      <w:r>
        <w:rPr>
          <w:sz w:val="24"/>
          <w:szCs w:val="24"/>
        </w:rPr>
        <w:t>¿Q</w:t>
      </w:r>
      <w:r w:rsidR="003455AE">
        <w:rPr>
          <w:sz w:val="24"/>
          <w:szCs w:val="24"/>
        </w:rPr>
        <w:t xml:space="preserve">ué motivos pudo haber tenido </w:t>
      </w:r>
      <w:proofErr w:type="spellStart"/>
      <w:r w:rsidR="003455AE">
        <w:rPr>
          <w:sz w:val="24"/>
          <w:szCs w:val="24"/>
        </w:rPr>
        <w:t>Malaespina</w:t>
      </w:r>
      <w:proofErr w:type="spellEnd"/>
      <w:r w:rsidR="003455AE">
        <w:rPr>
          <w:sz w:val="24"/>
          <w:szCs w:val="24"/>
        </w:rPr>
        <w:t xml:space="preserve"> para huir de</w:t>
      </w:r>
      <w:r>
        <w:rPr>
          <w:sz w:val="24"/>
          <w:szCs w:val="24"/>
        </w:rPr>
        <w:t>l pueblo si él no era el ladrón?</w:t>
      </w:r>
    </w:p>
    <w:p w:rsidR="003455AE" w:rsidRDefault="003455AE" w:rsidP="008A0152">
      <w:pPr>
        <w:numPr>
          <w:ilvl w:val="0"/>
          <w:numId w:val="3"/>
        </w:numPr>
        <w:tabs>
          <w:tab w:val="left" w:pos="142"/>
          <w:tab w:val="left" w:pos="284"/>
        </w:tabs>
        <w:spacing w:after="0" w:line="360" w:lineRule="auto"/>
        <w:ind w:left="0" w:firstLine="0"/>
        <w:rPr>
          <w:sz w:val="24"/>
          <w:szCs w:val="24"/>
        </w:rPr>
      </w:pPr>
      <w:proofErr w:type="spellStart"/>
      <w:r>
        <w:rPr>
          <w:sz w:val="24"/>
          <w:szCs w:val="24"/>
        </w:rPr>
        <w:lastRenderedPageBreak/>
        <w:t>Fijate</w:t>
      </w:r>
      <w:proofErr w:type="spellEnd"/>
      <w:r>
        <w:rPr>
          <w:sz w:val="24"/>
          <w:szCs w:val="24"/>
        </w:rPr>
        <w:t xml:space="preserve"> que en el texto hay palabras destacadas en negrita. </w:t>
      </w:r>
      <w:proofErr w:type="spellStart"/>
      <w:r>
        <w:rPr>
          <w:sz w:val="24"/>
          <w:szCs w:val="24"/>
        </w:rPr>
        <w:t>Indicá</w:t>
      </w:r>
      <w:proofErr w:type="spellEnd"/>
      <w:r>
        <w:rPr>
          <w:sz w:val="24"/>
          <w:szCs w:val="24"/>
        </w:rPr>
        <w:t xml:space="preserve"> si esas acciones y situaciones serían posibles hoy en día. </w:t>
      </w:r>
      <w:proofErr w:type="spellStart"/>
      <w:r>
        <w:rPr>
          <w:sz w:val="24"/>
          <w:szCs w:val="24"/>
        </w:rPr>
        <w:t>Fundamentá</w:t>
      </w:r>
      <w:proofErr w:type="spellEnd"/>
      <w:r>
        <w:rPr>
          <w:sz w:val="24"/>
          <w:szCs w:val="24"/>
        </w:rPr>
        <w:t xml:space="preserve"> tus respuestas.</w:t>
      </w:r>
    </w:p>
    <w:p w:rsidR="003455AE" w:rsidRDefault="003455AE" w:rsidP="008A0152">
      <w:pPr>
        <w:numPr>
          <w:ilvl w:val="0"/>
          <w:numId w:val="3"/>
        </w:numPr>
        <w:tabs>
          <w:tab w:val="left" w:pos="142"/>
          <w:tab w:val="left" w:pos="284"/>
        </w:tabs>
        <w:spacing w:after="0" w:line="360" w:lineRule="auto"/>
        <w:ind w:left="0" w:firstLine="0"/>
        <w:rPr>
          <w:sz w:val="24"/>
          <w:szCs w:val="24"/>
        </w:rPr>
      </w:pPr>
      <w:r>
        <w:rPr>
          <w:sz w:val="24"/>
          <w:szCs w:val="24"/>
        </w:rPr>
        <w:t>Oralmente compartí: teniendo en cuenta el punto anterior, si la historia ocurriera en la actualidad, ¿Qué cosas cambiarían? ¿Qué cosas quedarían igual?</w:t>
      </w:r>
    </w:p>
    <w:p w:rsidR="003455AE" w:rsidRDefault="005D377E" w:rsidP="008A0152">
      <w:pPr>
        <w:numPr>
          <w:ilvl w:val="0"/>
          <w:numId w:val="3"/>
        </w:numPr>
        <w:tabs>
          <w:tab w:val="left" w:pos="142"/>
          <w:tab w:val="left" w:pos="284"/>
        </w:tabs>
        <w:spacing w:after="0" w:line="360" w:lineRule="auto"/>
        <w:ind w:left="0" w:firstLine="0"/>
        <w:rPr>
          <w:sz w:val="24"/>
          <w:szCs w:val="24"/>
        </w:rPr>
      </w:pPr>
      <w:r>
        <w:rPr>
          <w:sz w:val="24"/>
          <w:szCs w:val="24"/>
        </w:rPr>
        <w:t>¿Q</w:t>
      </w:r>
      <w:r w:rsidR="003455AE">
        <w:rPr>
          <w:sz w:val="24"/>
          <w:szCs w:val="24"/>
        </w:rPr>
        <w:t>ué medidas se podrían haber tomado en la Argentina de 1852 para que:</w:t>
      </w:r>
    </w:p>
    <w:p w:rsidR="005D377E" w:rsidRDefault="00EF2105" w:rsidP="005D377E">
      <w:pPr>
        <w:tabs>
          <w:tab w:val="left" w:pos="142"/>
          <w:tab w:val="left" w:pos="284"/>
        </w:tabs>
        <w:spacing w:after="0"/>
        <w:rPr>
          <w:sz w:val="24"/>
          <w:szCs w:val="24"/>
        </w:rPr>
      </w:pPr>
      <w:r>
        <w:rPr>
          <w:noProof/>
          <w:sz w:val="24"/>
          <w:szCs w:val="24"/>
        </w:rPr>
        <w:pict>
          <v:shape id="_x0000_s1054" type="#_x0000_t202" style="position:absolute;margin-left:439.4pt;margin-top:9.6pt;width:96.55pt;height:115.8pt;z-index:251696128;mso-width-relative:margin;mso-height-relative:margin" stroked="f">
            <v:textbox>
              <w:txbxContent>
                <w:p w:rsidR="005E1214" w:rsidRDefault="005E1214">
                  <w:r>
                    <w:rPr>
                      <w:noProof/>
                      <w:lang w:eastAsia="es-ES"/>
                    </w:rPr>
                    <w:drawing>
                      <wp:inline distT="0" distB="0" distL="0" distR="0">
                        <wp:extent cx="1036027" cy="1406770"/>
                        <wp:effectExtent l="19050" t="0" r="0" b="0"/>
                        <wp:docPr id="554" name="Imagen 542" descr="Periódico De Dibujos Animados Con Maletín - Ilustración Vecto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Periódico De Dibujos Animados Con Maletín - Ilustración Vectorial ..."/>
                                <pic:cNvPicPr>
                                  <a:picLocks noChangeAspect="1" noChangeArrowheads="1"/>
                                </pic:cNvPicPr>
                              </pic:nvPicPr>
                              <pic:blipFill>
                                <a:blip r:embed="rId12"/>
                                <a:srcRect/>
                                <a:stretch>
                                  <a:fillRect/>
                                </a:stretch>
                              </pic:blipFill>
                              <pic:spPr bwMode="auto">
                                <a:xfrm>
                                  <a:off x="0" y="0"/>
                                  <a:ext cx="1037431" cy="1408677"/>
                                </a:xfrm>
                                <a:prstGeom prst="rect">
                                  <a:avLst/>
                                </a:prstGeom>
                                <a:noFill/>
                                <a:ln w="9525">
                                  <a:noFill/>
                                  <a:miter lim="800000"/>
                                  <a:headEnd/>
                                  <a:tailEnd/>
                                </a:ln>
                              </pic:spPr>
                            </pic:pic>
                          </a:graphicData>
                        </a:graphic>
                      </wp:inline>
                    </w:drawing>
                  </w:r>
                </w:p>
              </w:txbxContent>
            </v:textbox>
          </v:shape>
        </w:pict>
      </w:r>
    </w:p>
    <w:p w:rsidR="003455AE" w:rsidRPr="00EE30EB" w:rsidRDefault="003455AE" w:rsidP="003455AE">
      <w:pPr>
        <w:numPr>
          <w:ilvl w:val="0"/>
          <w:numId w:val="4"/>
        </w:numPr>
        <w:tabs>
          <w:tab w:val="left" w:pos="142"/>
          <w:tab w:val="left" w:pos="284"/>
        </w:tabs>
        <w:spacing w:after="0"/>
        <w:rPr>
          <w:sz w:val="24"/>
          <w:szCs w:val="24"/>
        </w:rPr>
      </w:pPr>
      <w:r w:rsidRPr="00EE30EB">
        <w:rPr>
          <w:sz w:val="24"/>
          <w:szCs w:val="24"/>
        </w:rPr>
        <w:t>Más personas supieran leer y escribir;</w:t>
      </w:r>
    </w:p>
    <w:p w:rsidR="003455AE" w:rsidRPr="00EE30EB" w:rsidRDefault="003455AE" w:rsidP="003455AE">
      <w:pPr>
        <w:numPr>
          <w:ilvl w:val="0"/>
          <w:numId w:val="4"/>
        </w:numPr>
        <w:tabs>
          <w:tab w:val="left" w:pos="142"/>
          <w:tab w:val="left" w:pos="284"/>
        </w:tabs>
        <w:spacing w:after="0"/>
        <w:rPr>
          <w:sz w:val="24"/>
          <w:szCs w:val="24"/>
        </w:rPr>
      </w:pPr>
      <w:r w:rsidRPr="00EE30EB">
        <w:rPr>
          <w:sz w:val="24"/>
          <w:szCs w:val="24"/>
        </w:rPr>
        <w:t xml:space="preserve">Existiera una autoridad reconocida en todo el territorio nacional; </w:t>
      </w:r>
    </w:p>
    <w:p w:rsidR="003455AE" w:rsidRDefault="003455AE" w:rsidP="003455AE">
      <w:pPr>
        <w:numPr>
          <w:ilvl w:val="0"/>
          <w:numId w:val="4"/>
        </w:numPr>
        <w:tabs>
          <w:tab w:val="left" w:pos="142"/>
          <w:tab w:val="left" w:pos="284"/>
        </w:tabs>
        <w:spacing w:after="0"/>
        <w:rPr>
          <w:sz w:val="24"/>
          <w:szCs w:val="24"/>
        </w:rPr>
      </w:pPr>
      <w:r w:rsidRPr="00EE30EB">
        <w:rPr>
          <w:sz w:val="24"/>
          <w:szCs w:val="24"/>
        </w:rPr>
        <w:t>Los habitantes tuvieran domicilio conocido.</w:t>
      </w:r>
    </w:p>
    <w:p w:rsidR="005D377E" w:rsidRDefault="005D377E" w:rsidP="005D377E">
      <w:pPr>
        <w:tabs>
          <w:tab w:val="left" w:pos="142"/>
          <w:tab w:val="left" w:pos="284"/>
        </w:tabs>
        <w:spacing w:after="0"/>
        <w:ind w:left="720"/>
        <w:rPr>
          <w:sz w:val="24"/>
          <w:szCs w:val="24"/>
        </w:rPr>
      </w:pPr>
    </w:p>
    <w:p w:rsidR="003455AE" w:rsidRPr="00CA2510" w:rsidRDefault="003455AE" w:rsidP="003455AE">
      <w:pPr>
        <w:pStyle w:val="Prrafodelista"/>
        <w:tabs>
          <w:tab w:val="left" w:pos="567"/>
        </w:tabs>
        <w:spacing w:after="160" w:line="256" w:lineRule="auto"/>
        <w:ind w:left="567"/>
        <w:rPr>
          <w:sz w:val="24"/>
          <w:szCs w:val="24"/>
          <w:lang w:val="es-ES"/>
        </w:rPr>
      </w:pPr>
    </w:p>
    <w:p w:rsidR="003455AE" w:rsidRPr="00876542" w:rsidRDefault="003455AE" w:rsidP="005D377E">
      <w:pPr>
        <w:shd w:val="clear" w:color="auto" w:fill="00FF00"/>
        <w:jc w:val="center"/>
        <w:rPr>
          <w:b/>
          <w:sz w:val="24"/>
          <w:szCs w:val="24"/>
          <w:u w:val="single"/>
        </w:rPr>
      </w:pPr>
      <w:r w:rsidRPr="005D377E">
        <w:rPr>
          <w:b/>
          <w:sz w:val="24"/>
          <w:szCs w:val="24"/>
          <w:highlight w:val="green"/>
          <w:u w:val="single"/>
        </w:rPr>
        <w:t>La difícil tarea de organizar un país.</w:t>
      </w:r>
    </w:p>
    <w:p w:rsidR="008A0152" w:rsidRDefault="00EF2105" w:rsidP="003455AE">
      <w:pPr>
        <w:rPr>
          <w:sz w:val="24"/>
          <w:szCs w:val="24"/>
        </w:rPr>
      </w:pPr>
      <w:r w:rsidRPr="00EF2105">
        <w:rPr>
          <w:b/>
          <w:noProof/>
          <w:sz w:val="24"/>
          <w:szCs w:val="24"/>
        </w:rPr>
        <w:pict>
          <v:shape id="_x0000_s1037" type="#_x0000_t202" style="position:absolute;margin-left:40.1pt;margin-top:23.8pt;width:96.3pt;height:81.25pt;z-index:251672576;mso-width-relative:margin;mso-height-relative:margin" stroked="f">
            <v:textbox>
              <w:txbxContent>
                <w:p w:rsidR="008A0152" w:rsidRDefault="008A0152">
                  <w:r>
                    <w:rPr>
                      <w:noProof/>
                      <w:lang w:eastAsia="es-ES"/>
                    </w:rPr>
                    <w:drawing>
                      <wp:inline distT="0" distB="0" distL="0" distR="0">
                        <wp:extent cx="1066172" cy="924448"/>
                        <wp:effectExtent l="19050" t="0" r="628" b="0"/>
                        <wp:docPr id="522" name="Imagen 522" descr="Rosas y el problema de la organización nacional | U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Rosas y el problema de la organización nacional | UNR"/>
                                <pic:cNvPicPr>
                                  <a:picLocks noChangeAspect="1" noChangeArrowheads="1"/>
                                </pic:cNvPicPr>
                              </pic:nvPicPr>
                              <pic:blipFill>
                                <a:blip r:embed="rId13"/>
                                <a:srcRect/>
                                <a:stretch>
                                  <a:fillRect/>
                                </a:stretch>
                              </pic:blipFill>
                              <pic:spPr bwMode="auto">
                                <a:xfrm>
                                  <a:off x="0" y="0"/>
                                  <a:ext cx="1068240" cy="926241"/>
                                </a:xfrm>
                                <a:prstGeom prst="rect">
                                  <a:avLst/>
                                </a:prstGeom>
                                <a:noFill/>
                                <a:ln w="9525">
                                  <a:noFill/>
                                  <a:miter lim="800000"/>
                                  <a:headEnd/>
                                  <a:tailEnd/>
                                </a:ln>
                              </pic:spPr>
                            </pic:pic>
                          </a:graphicData>
                        </a:graphic>
                      </wp:inline>
                    </w:drawing>
                  </w:r>
                </w:p>
              </w:txbxContent>
            </v:textbox>
          </v:shape>
        </w:pict>
      </w:r>
      <w:r w:rsidRPr="00EF2105">
        <w:rPr>
          <w:b/>
          <w:noProof/>
          <w:lang w:eastAsia="es-ES"/>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8" type="#_x0000_t103" style="position:absolute;margin-left:414.05pt;margin-top:12.7pt;width:25.35pt;height:56.95pt;z-index:251673600" fillcolor="#a8d08d [1945]" strokecolor="#a8d08d [1945]" strokeweight="1pt">
            <v:fill color2="#e2efd9 [665]" angle="-45" focus="-50%" type="gradient"/>
            <v:shadow on="t" type="perspective" color="#375623 [1609]" opacity=".5" offset="1pt" offset2="-3pt"/>
          </v:shape>
        </w:pict>
      </w:r>
      <w:r w:rsidR="008A0152" w:rsidRPr="008A0152">
        <w:rPr>
          <w:b/>
        </w:rPr>
        <w:t xml:space="preserve">Link </w:t>
      </w:r>
      <w:r w:rsidR="008A0152">
        <w:t xml:space="preserve">para visualizar: </w:t>
      </w:r>
      <w:r w:rsidR="008A0152" w:rsidRPr="008A0152">
        <w:rPr>
          <w:b/>
        </w:rPr>
        <w:t>“La caída de Rosas y la organización del país”</w:t>
      </w:r>
      <w:r w:rsidR="003455AE" w:rsidRPr="008A0152">
        <w:rPr>
          <w:b/>
          <w:sz w:val="24"/>
          <w:szCs w:val="24"/>
        </w:rPr>
        <w:t>, Canal Encuentro</w:t>
      </w:r>
      <w:r w:rsidR="003455AE" w:rsidRPr="00F371F9">
        <w:rPr>
          <w:sz w:val="24"/>
          <w:szCs w:val="24"/>
        </w:rPr>
        <w:t xml:space="preserve">: </w:t>
      </w:r>
    </w:p>
    <w:p w:rsidR="008A0152" w:rsidRDefault="008A0152" w:rsidP="003455AE">
      <w:pPr>
        <w:rPr>
          <w:sz w:val="24"/>
          <w:szCs w:val="24"/>
        </w:rPr>
      </w:pPr>
    </w:p>
    <w:p w:rsidR="003455AE" w:rsidRDefault="00EF2105" w:rsidP="008A0152">
      <w:pPr>
        <w:ind w:left="2160" w:firstLine="720"/>
        <w:rPr>
          <w:sz w:val="24"/>
          <w:szCs w:val="24"/>
        </w:rPr>
      </w:pPr>
      <w:hyperlink r:id="rId14" w:history="1">
        <w:r w:rsidR="003455AE" w:rsidRPr="0025550C">
          <w:rPr>
            <w:rStyle w:val="Hipervnculo"/>
            <w:sz w:val="24"/>
            <w:szCs w:val="24"/>
          </w:rPr>
          <w:t>https://www.youtube.com/watch?v=X6V_yc0V5uY</w:t>
        </w:r>
      </w:hyperlink>
    </w:p>
    <w:p w:rsidR="008A0152" w:rsidRDefault="008A0152" w:rsidP="008A0152">
      <w:pPr>
        <w:ind w:left="2160" w:firstLine="720"/>
        <w:rPr>
          <w:sz w:val="24"/>
          <w:szCs w:val="24"/>
        </w:rPr>
      </w:pPr>
    </w:p>
    <w:p w:rsidR="008A0152" w:rsidRDefault="008A0152" w:rsidP="008A0152">
      <w:pPr>
        <w:ind w:left="2160" w:firstLine="720"/>
        <w:rPr>
          <w:b/>
          <w:sz w:val="24"/>
          <w:szCs w:val="24"/>
        </w:rPr>
      </w:pPr>
    </w:p>
    <w:p w:rsidR="00646164" w:rsidRPr="008A0152" w:rsidRDefault="00646164" w:rsidP="008A0152">
      <w:pPr>
        <w:ind w:left="2160" w:firstLine="720"/>
        <w:rPr>
          <w:b/>
          <w:sz w:val="24"/>
          <w:szCs w:val="24"/>
        </w:rPr>
      </w:pPr>
    </w:p>
    <w:p w:rsidR="003455AE" w:rsidRDefault="003455AE" w:rsidP="003455AE">
      <w:pPr>
        <w:numPr>
          <w:ilvl w:val="0"/>
          <w:numId w:val="2"/>
        </w:numPr>
        <w:rPr>
          <w:sz w:val="24"/>
          <w:szCs w:val="24"/>
          <w:highlight w:val="magenta"/>
        </w:rPr>
      </w:pPr>
      <w:r w:rsidRPr="008A0152">
        <w:rPr>
          <w:b/>
          <w:sz w:val="24"/>
          <w:szCs w:val="24"/>
          <w:highlight w:val="magenta"/>
        </w:rPr>
        <w:t>Títulos y subtítulos</w:t>
      </w:r>
      <w:r w:rsidRPr="008A0152">
        <w:rPr>
          <w:sz w:val="24"/>
          <w:szCs w:val="24"/>
          <w:highlight w:val="magenta"/>
        </w:rPr>
        <w:t>.</w:t>
      </w:r>
    </w:p>
    <w:p w:rsidR="00646164" w:rsidRPr="008A0152" w:rsidRDefault="00646164" w:rsidP="00646164">
      <w:pPr>
        <w:ind w:left="720"/>
        <w:rPr>
          <w:sz w:val="24"/>
          <w:szCs w:val="24"/>
          <w:highlight w:val="magenta"/>
        </w:rPr>
      </w:pPr>
    </w:p>
    <w:p w:rsidR="003455AE" w:rsidRDefault="003455AE" w:rsidP="003455AE">
      <w:pPr>
        <w:spacing w:after="0"/>
        <w:rPr>
          <w:sz w:val="24"/>
          <w:szCs w:val="24"/>
        </w:rPr>
      </w:pPr>
      <w:r w:rsidRPr="008A0152">
        <w:rPr>
          <w:b/>
          <w:sz w:val="24"/>
          <w:szCs w:val="24"/>
        </w:rPr>
        <w:t>Los títulos</w:t>
      </w:r>
      <w:r>
        <w:rPr>
          <w:sz w:val="24"/>
          <w:szCs w:val="24"/>
        </w:rPr>
        <w:t xml:space="preserve">  y </w:t>
      </w:r>
      <w:r w:rsidRPr="008A0152">
        <w:rPr>
          <w:b/>
          <w:sz w:val="24"/>
          <w:szCs w:val="24"/>
        </w:rPr>
        <w:t>subtítulos</w:t>
      </w:r>
      <w:r>
        <w:rPr>
          <w:sz w:val="24"/>
          <w:szCs w:val="24"/>
        </w:rPr>
        <w:t xml:space="preserve"> sirven para organizar la información sobre el tema principal. Los subtítulos dividen el texto en apartados que te ayudan a relacionar la información nueva con el tema más importante.</w:t>
      </w:r>
    </w:p>
    <w:p w:rsidR="003455AE" w:rsidRDefault="003455AE" w:rsidP="003455AE">
      <w:pPr>
        <w:numPr>
          <w:ilvl w:val="0"/>
          <w:numId w:val="2"/>
        </w:numPr>
        <w:spacing w:after="0"/>
        <w:rPr>
          <w:sz w:val="24"/>
          <w:szCs w:val="24"/>
        </w:rPr>
      </w:pPr>
      <w:proofErr w:type="spellStart"/>
      <w:r>
        <w:rPr>
          <w:sz w:val="24"/>
          <w:szCs w:val="24"/>
        </w:rPr>
        <w:t>Realizá</w:t>
      </w:r>
      <w:proofErr w:type="spellEnd"/>
      <w:r>
        <w:rPr>
          <w:sz w:val="24"/>
          <w:szCs w:val="24"/>
        </w:rPr>
        <w:t xml:space="preserve"> un doble subrayado a los </w:t>
      </w:r>
      <w:r w:rsidRPr="008A0152">
        <w:rPr>
          <w:b/>
          <w:sz w:val="24"/>
          <w:szCs w:val="24"/>
          <w:highlight w:val="green"/>
        </w:rPr>
        <w:t>títulos</w:t>
      </w:r>
      <w:r w:rsidRPr="008A0152">
        <w:rPr>
          <w:b/>
          <w:sz w:val="24"/>
          <w:szCs w:val="24"/>
        </w:rPr>
        <w:t xml:space="preserve"> </w:t>
      </w:r>
      <w:r>
        <w:rPr>
          <w:sz w:val="24"/>
          <w:szCs w:val="24"/>
        </w:rPr>
        <w:t xml:space="preserve">y uno simple a los </w:t>
      </w:r>
      <w:r w:rsidRPr="008A0152">
        <w:rPr>
          <w:b/>
          <w:sz w:val="24"/>
          <w:szCs w:val="24"/>
          <w:highlight w:val="green"/>
        </w:rPr>
        <w:t>subtítulos</w:t>
      </w:r>
      <w:r>
        <w:rPr>
          <w:sz w:val="24"/>
          <w:szCs w:val="24"/>
        </w:rPr>
        <w:t xml:space="preserve"> de las páginas 8 y 9.</w:t>
      </w:r>
    </w:p>
    <w:p w:rsidR="003455AE" w:rsidRDefault="003455AE" w:rsidP="003455AE">
      <w:pPr>
        <w:numPr>
          <w:ilvl w:val="0"/>
          <w:numId w:val="2"/>
        </w:numPr>
        <w:spacing w:after="0"/>
        <w:rPr>
          <w:sz w:val="24"/>
          <w:szCs w:val="24"/>
        </w:rPr>
      </w:pPr>
      <w:r>
        <w:rPr>
          <w:sz w:val="24"/>
          <w:szCs w:val="24"/>
        </w:rPr>
        <w:t xml:space="preserve">Ahora, realizamos una lectura comprensiva de las páginas. </w:t>
      </w:r>
    </w:p>
    <w:p w:rsidR="003455AE" w:rsidRDefault="003455AE" w:rsidP="003455AE">
      <w:pPr>
        <w:numPr>
          <w:ilvl w:val="0"/>
          <w:numId w:val="2"/>
        </w:numPr>
        <w:spacing w:after="0"/>
        <w:rPr>
          <w:sz w:val="24"/>
          <w:szCs w:val="24"/>
        </w:rPr>
      </w:pPr>
      <w:r>
        <w:rPr>
          <w:sz w:val="24"/>
          <w:szCs w:val="24"/>
        </w:rPr>
        <w:t>Nos ponemos a prueba para verificar la técnica de la lectura.</w:t>
      </w:r>
    </w:p>
    <w:p w:rsidR="003455AE" w:rsidRDefault="003455AE" w:rsidP="003455AE">
      <w:pPr>
        <w:spacing w:after="0"/>
        <w:ind w:left="720"/>
        <w:rPr>
          <w:sz w:val="24"/>
          <w:szCs w:val="24"/>
        </w:rPr>
      </w:pPr>
    </w:p>
    <w:p w:rsidR="008A0152" w:rsidRDefault="008A0152" w:rsidP="003455AE">
      <w:pPr>
        <w:spacing w:after="0"/>
        <w:ind w:left="720"/>
        <w:rPr>
          <w:sz w:val="24"/>
          <w:szCs w:val="24"/>
        </w:rPr>
      </w:pPr>
    </w:p>
    <w:p w:rsidR="008A0152" w:rsidRDefault="008A0152" w:rsidP="003455AE">
      <w:pPr>
        <w:spacing w:after="0"/>
        <w:ind w:left="720"/>
        <w:rPr>
          <w:sz w:val="24"/>
          <w:szCs w:val="24"/>
        </w:rPr>
      </w:pPr>
    </w:p>
    <w:p w:rsidR="00646164" w:rsidRDefault="00646164" w:rsidP="00646164">
      <w:pPr>
        <w:spacing w:after="0"/>
        <w:rPr>
          <w:sz w:val="24"/>
          <w:szCs w:val="24"/>
        </w:rPr>
      </w:pPr>
    </w:p>
    <w:p w:rsidR="008A0152" w:rsidRPr="00F371F9" w:rsidRDefault="008A0152" w:rsidP="003455AE">
      <w:pPr>
        <w:spacing w:after="0"/>
        <w:ind w:left="720"/>
        <w:rPr>
          <w:sz w:val="24"/>
          <w:szCs w:val="24"/>
        </w:rPr>
      </w:pPr>
    </w:p>
    <w:p w:rsidR="003455AE" w:rsidRPr="008A0152" w:rsidRDefault="003455AE" w:rsidP="008A0152">
      <w:pPr>
        <w:shd w:val="clear" w:color="auto" w:fill="FBE4D5" w:themeFill="accent2" w:themeFillTint="33"/>
        <w:spacing w:after="0"/>
        <w:rPr>
          <w:b/>
          <w:sz w:val="24"/>
          <w:szCs w:val="24"/>
        </w:rPr>
      </w:pPr>
      <w:proofErr w:type="spellStart"/>
      <w:r w:rsidRPr="008A0152">
        <w:rPr>
          <w:b/>
          <w:sz w:val="24"/>
          <w:szCs w:val="24"/>
        </w:rPr>
        <w:lastRenderedPageBreak/>
        <w:t>Completá</w:t>
      </w:r>
      <w:proofErr w:type="spellEnd"/>
      <w:r w:rsidRPr="008A0152">
        <w:rPr>
          <w:b/>
          <w:sz w:val="24"/>
          <w:szCs w:val="24"/>
        </w:rPr>
        <w:t xml:space="preserve"> la primer parte de esta tabla cronológica:</w:t>
      </w:r>
    </w:p>
    <w:p w:rsidR="003455AE" w:rsidRDefault="003455AE" w:rsidP="003455AE">
      <w:pPr>
        <w:spacing w:after="0"/>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341"/>
      </w:tblGrid>
      <w:tr w:rsidR="00882ECF" w:rsidRPr="002076F7" w:rsidTr="00DE4773">
        <w:tc>
          <w:tcPr>
            <w:tcW w:w="1951" w:type="dxa"/>
            <w:shd w:val="clear" w:color="auto" w:fill="9933FF"/>
          </w:tcPr>
          <w:p w:rsidR="003455AE" w:rsidRPr="002076F7" w:rsidRDefault="003455AE" w:rsidP="006B438D">
            <w:pPr>
              <w:spacing w:after="0"/>
              <w:jc w:val="center"/>
              <w:rPr>
                <w:b/>
                <w:sz w:val="24"/>
                <w:szCs w:val="24"/>
              </w:rPr>
            </w:pPr>
            <w:r w:rsidRPr="002076F7">
              <w:rPr>
                <w:b/>
                <w:sz w:val="24"/>
                <w:szCs w:val="24"/>
              </w:rPr>
              <w:t>¿Cuándo?</w:t>
            </w:r>
          </w:p>
        </w:tc>
        <w:tc>
          <w:tcPr>
            <w:tcW w:w="8678" w:type="dxa"/>
            <w:shd w:val="clear" w:color="auto" w:fill="9933FF"/>
          </w:tcPr>
          <w:p w:rsidR="003455AE" w:rsidRPr="002076F7" w:rsidRDefault="003455AE" w:rsidP="006B438D">
            <w:pPr>
              <w:spacing w:after="0"/>
              <w:jc w:val="center"/>
              <w:rPr>
                <w:b/>
                <w:sz w:val="24"/>
                <w:szCs w:val="24"/>
              </w:rPr>
            </w:pPr>
            <w:r w:rsidRPr="002076F7">
              <w:rPr>
                <w:b/>
                <w:sz w:val="24"/>
                <w:szCs w:val="24"/>
              </w:rPr>
              <w:t>¿Qué sucedió?</w:t>
            </w:r>
          </w:p>
        </w:tc>
      </w:tr>
      <w:tr w:rsidR="00882ECF" w:rsidRPr="002076F7" w:rsidTr="006B438D">
        <w:tc>
          <w:tcPr>
            <w:tcW w:w="1951" w:type="dxa"/>
          </w:tcPr>
          <w:p w:rsidR="003455AE" w:rsidRPr="002076F7" w:rsidRDefault="003455AE" w:rsidP="006B438D">
            <w:pPr>
              <w:spacing w:after="0"/>
              <w:jc w:val="center"/>
              <w:rPr>
                <w:b/>
                <w:sz w:val="24"/>
                <w:szCs w:val="24"/>
              </w:rPr>
            </w:pPr>
          </w:p>
          <w:p w:rsidR="003455AE" w:rsidRPr="002076F7" w:rsidRDefault="003455AE" w:rsidP="006B438D">
            <w:pPr>
              <w:spacing w:after="0"/>
              <w:jc w:val="center"/>
              <w:rPr>
                <w:b/>
                <w:sz w:val="24"/>
                <w:szCs w:val="24"/>
              </w:rPr>
            </w:pPr>
          </w:p>
          <w:p w:rsidR="003455AE" w:rsidRPr="002076F7" w:rsidRDefault="003455AE" w:rsidP="006B438D">
            <w:pPr>
              <w:spacing w:after="0"/>
              <w:jc w:val="center"/>
              <w:rPr>
                <w:b/>
                <w:sz w:val="24"/>
                <w:szCs w:val="24"/>
              </w:rPr>
            </w:pPr>
            <w:r w:rsidRPr="002076F7">
              <w:rPr>
                <w:b/>
                <w:sz w:val="24"/>
                <w:szCs w:val="24"/>
              </w:rPr>
              <w:t>1852</w:t>
            </w:r>
          </w:p>
        </w:tc>
        <w:tc>
          <w:tcPr>
            <w:tcW w:w="8678" w:type="dxa"/>
          </w:tcPr>
          <w:p w:rsidR="003455AE" w:rsidRPr="002076F7" w:rsidRDefault="003455AE" w:rsidP="006B438D">
            <w:pPr>
              <w:spacing w:after="0"/>
              <w:rPr>
                <w:sz w:val="24"/>
                <w:szCs w:val="24"/>
              </w:rPr>
            </w:pPr>
          </w:p>
          <w:p w:rsidR="003455AE" w:rsidRPr="002076F7" w:rsidRDefault="003455AE" w:rsidP="006B438D">
            <w:pPr>
              <w:spacing w:after="0"/>
              <w:rPr>
                <w:sz w:val="24"/>
                <w:szCs w:val="24"/>
              </w:rPr>
            </w:pPr>
            <w:r w:rsidRPr="002076F7">
              <w:rPr>
                <w:sz w:val="24"/>
                <w:szCs w:val="24"/>
              </w:rPr>
              <w:t xml:space="preserve">Urquiza derrotó a Rosas en la batalla </w:t>
            </w:r>
            <w:proofErr w:type="gramStart"/>
            <w:r w:rsidRPr="002076F7">
              <w:rPr>
                <w:sz w:val="24"/>
                <w:szCs w:val="24"/>
              </w:rPr>
              <w:t>de …</w:t>
            </w:r>
            <w:proofErr w:type="gramEnd"/>
            <w:r>
              <w:rPr>
                <w:sz w:val="24"/>
                <w:szCs w:val="24"/>
              </w:rPr>
              <w:t xml:space="preserve">………………………….. Se firmó </w:t>
            </w:r>
            <w:r w:rsidR="003D2F88">
              <w:rPr>
                <w:sz w:val="24"/>
                <w:szCs w:val="24"/>
              </w:rPr>
              <w:t xml:space="preserve">el Acuerdo de </w:t>
            </w:r>
            <w:r>
              <w:rPr>
                <w:sz w:val="24"/>
                <w:szCs w:val="24"/>
              </w:rPr>
              <w:t>……………</w:t>
            </w:r>
            <w:r w:rsidR="003D2F88">
              <w:rPr>
                <w:sz w:val="24"/>
                <w:szCs w:val="24"/>
              </w:rPr>
              <w:t xml:space="preserve">  </w:t>
            </w:r>
            <w:r w:rsidRPr="002076F7">
              <w:rPr>
                <w:sz w:val="24"/>
                <w:szCs w:val="24"/>
              </w:rPr>
              <w:t>……………………………, que nombró a Urquiza Director Provisorio. Los porteños se opusieron.</w:t>
            </w:r>
          </w:p>
          <w:p w:rsidR="003455AE" w:rsidRPr="002076F7" w:rsidRDefault="003D2F88" w:rsidP="003D2F88">
            <w:pPr>
              <w:spacing w:after="0"/>
              <w:rPr>
                <w:sz w:val="24"/>
                <w:szCs w:val="24"/>
              </w:rPr>
            </w:pPr>
            <w:r>
              <w:rPr>
                <w:sz w:val="24"/>
                <w:szCs w:val="24"/>
              </w:rPr>
              <w:t xml:space="preserve">Se reunió en Santa Fe el </w:t>
            </w:r>
            <w:proofErr w:type="gramStart"/>
            <w:r>
              <w:rPr>
                <w:sz w:val="24"/>
                <w:szCs w:val="24"/>
              </w:rPr>
              <w:t xml:space="preserve">Congreso </w:t>
            </w:r>
            <w:r w:rsidR="00235B1D">
              <w:rPr>
                <w:sz w:val="24"/>
                <w:szCs w:val="24"/>
              </w:rPr>
              <w:t>…</w:t>
            </w:r>
            <w:proofErr w:type="gramEnd"/>
            <w:r w:rsidR="00235B1D">
              <w:rPr>
                <w:sz w:val="24"/>
                <w:szCs w:val="24"/>
              </w:rPr>
              <w:t>…………………………………</w:t>
            </w:r>
          </w:p>
        </w:tc>
      </w:tr>
      <w:tr w:rsidR="00882ECF" w:rsidRPr="002076F7" w:rsidTr="006B438D">
        <w:tc>
          <w:tcPr>
            <w:tcW w:w="1951" w:type="dxa"/>
          </w:tcPr>
          <w:p w:rsidR="003455AE" w:rsidRPr="002076F7" w:rsidRDefault="003455AE" w:rsidP="006B438D">
            <w:pPr>
              <w:spacing w:after="0"/>
              <w:rPr>
                <w:b/>
                <w:sz w:val="24"/>
                <w:szCs w:val="24"/>
              </w:rPr>
            </w:pPr>
          </w:p>
          <w:p w:rsidR="003455AE" w:rsidRPr="002076F7" w:rsidRDefault="003455AE" w:rsidP="006B438D">
            <w:pPr>
              <w:spacing w:after="0"/>
              <w:rPr>
                <w:b/>
                <w:sz w:val="24"/>
                <w:szCs w:val="24"/>
              </w:rPr>
            </w:pPr>
          </w:p>
          <w:p w:rsidR="003455AE" w:rsidRPr="002076F7" w:rsidRDefault="003455AE" w:rsidP="006B438D">
            <w:pPr>
              <w:spacing w:after="0"/>
              <w:rPr>
                <w:b/>
                <w:sz w:val="24"/>
                <w:szCs w:val="24"/>
              </w:rPr>
            </w:pPr>
            <w:r w:rsidRPr="002076F7">
              <w:rPr>
                <w:b/>
                <w:sz w:val="24"/>
                <w:szCs w:val="24"/>
              </w:rPr>
              <w:t>……………………..</w:t>
            </w:r>
          </w:p>
        </w:tc>
        <w:tc>
          <w:tcPr>
            <w:tcW w:w="8678" w:type="dxa"/>
          </w:tcPr>
          <w:p w:rsidR="003455AE" w:rsidRPr="002076F7" w:rsidRDefault="003455AE" w:rsidP="006B438D">
            <w:pPr>
              <w:spacing w:after="0"/>
              <w:rPr>
                <w:sz w:val="24"/>
                <w:szCs w:val="24"/>
              </w:rPr>
            </w:pPr>
          </w:p>
          <w:p w:rsidR="003455AE" w:rsidRPr="002076F7" w:rsidRDefault="003455AE" w:rsidP="006B438D">
            <w:pPr>
              <w:spacing w:after="0"/>
              <w:rPr>
                <w:sz w:val="24"/>
                <w:szCs w:val="24"/>
              </w:rPr>
            </w:pPr>
            <w:r w:rsidRPr="002076F7">
              <w:rPr>
                <w:sz w:val="24"/>
                <w:szCs w:val="24"/>
              </w:rPr>
              <w:t xml:space="preserve">El Congreso </w:t>
            </w:r>
            <w:r w:rsidR="003D2F88">
              <w:rPr>
                <w:sz w:val="24"/>
                <w:szCs w:val="24"/>
              </w:rPr>
              <w:t xml:space="preserve">sancionó </w:t>
            </w:r>
            <w:r w:rsidRPr="002076F7">
              <w:rPr>
                <w:sz w:val="24"/>
                <w:szCs w:val="24"/>
              </w:rPr>
              <w:t xml:space="preserve"> ………</w:t>
            </w:r>
            <w:r w:rsidR="003D2F88">
              <w:rPr>
                <w:sz w:val="24"/>
                <w:szCs w:val="24"/>
              </w:rPr>
              <w:t xml:space="preserve">  </w:t>
            </w:r>
            <w:r w:rsidRPr="002076F7">
              <w:rPr>
                <w:sz w:val="24"/>
                <w:szCs w:val="24"/>
              </w:rPr>
              <w:t>…………………………</w:t>
            </w:r>
            <w:r w:rsidR="003D2F88">
              <w:rPr>
                <w:sz w:val="24"/>
                <w:szCs w:val="24"/>
              </w:rPr>
              <w:t xml:space="preserve">    </w:t>
            </w:r>
            <w:r w:rsidRPr="002076F7">
              <w:rPr>
                <w:sz w:val="24"/>
                <w:szCs w:val="24"/>
              </w:rPr>
              <w:t xml:space="preserve">…………………………. </w:t>
            </w:r>
            <w:r w:rsidR="00243928">
              <w:rPr>
                <w:sz w:val="24"/>
                <w:szCs w:val="24"/>
              </w:rPr>
              <w:t>s</w:t>
            </w:r>
            <w:r w:rsidRPr="002076F7">
              <w:rPr>
                <w:sz w:val="24"/>
                <w:szCs w:val="24"/>
              </w:rPr>
              <w:t>in la participación de ……………</w:t>
            </w:r>
            <w:r w:rsidR="003D2F88">
              <w:rPr>
                <w:sz w:val="24"/>
                <w:szCs w:val="24"/>
              </w:rPr>
              <w:t xml:space="preserve"> </w:t>
            </w:r>
            <w:r w:rsidRPr="002076F7">
              <w:rPr>
                <w:sz w:val="24"/>
                <w:szCs w:val="24"/>
              </w:rPr>
              <w:t>……………… . Urquiza fue nombrado presidente de la Confederación Argentina.</w:t>
            </w:r>
          </w:p>
          <w:p w:rsidR="003455AE" w:rsidRPr="002076F7" w:rsidRDefault="003455AE" w:rsidP="00882ECF">
            <w:pPr>
              <w:spacing w:after="0"/>
              <w:rPr>
                <w:sz w:val="24"/>
                <w:szCs w:val="24"/>
              </w:rPr>
            </w:pPr>
            <w:r w:rsidRPr="002076F7">
              <w:rPr>
                <w:sz w:val="24"/>
                <w:szCs w:val="24"/>
              </w:rPr>
              <w:t xml:space="preserve">El país se dividió en </w:t>
            </w:r>
            <w:r w:rsidR="00882ECF">
              <w:rPr>
                <w:sz w:val="24"/>
                <w:szCs w:val="24"/>
              </w:rPr>
              <w:t xml:space="preserve">La Confederación  y la provincia </w:t>
            </w:r>
            <w:proofErr w:type="gramStart"/>
            <w:r w:rsidR="00882ECF">
              <w:rPr>
                <w:sz w:val="24"/>
                <w:szCs w:val="24"/>
              </w:rPr>
              <w:t xml:space="preserve">de </w:t>
            </w:r>
            <w:r w:rsidRPr="002076F7">
              <w:rPr>
                <w:sz w:val="24"/>
                <w:szCs w:val="24"/>
              </w:rPr>
              <w:t>…</w:t>
            </w:r>
            <w:proofErr w:type="gramEnd"/>
            <w:r w:rsidRPr="002076F7">
              <w:rPr>
                <w:sz w:val="24"/>
                <w:szCs w:val="24"/>
              </w:rPr>
              <w:t>………………</w:t>
            </w:r>
            <w:r w:rsidR="00882ECF">
              <w:rPr>
                <w:sz w:val="24"/>
                <w:szCs w:val="24"/>
              </w:rPr>
              <w:t xml:space="preserve">  </w:t>
            </w:r>
            <w:r w:rsidRPr="002076F7">
              <w:rPr>
                <w:sz w:val="24"/>
                <w:szCs w:val="24"/>
              </w:rPr>
              <w:t>………………….</w:t>
            </w:r>
          </w:p>
        </w:tc>
      </w:tr>
      <w:tr w:rsidR="00882ECF" w:rsidRPr="002076F7" w:rsidTr="006B438D">
        <w:tc>
          <w:tcPr>
            <w:tcW w:w="1951" w:type="dxa"/>
          </w:tcPr>
          <w:p w:rsidR="003455AE" w:rsidRPr="002076F7" w:rsidRDefault="003455AE" w:rsidP="006B438D">
            <w:pPr>
              <w:spacing w:after="0"/>
              <w:rPr>
                <w:b/>
                <w:sz w:val="24"/>
                <w:szCs w:val="24"/>
              </w:rPr>
            </w:pPr>
          </w:p>
          <w:p w:rsidR="003455AE" w:rsidRPr="002076F7" w:rsidRDefault="003455AE" w:rsidP="006B438D">
            <w:pPr>
              <w:spacing w:after="0"/>
              <w:rPr>
                <w:b/>
                <w:sz w:val="24"/>
                <w:szCs w:val="24"/>
              </w:rPr>
            </w:pPr>
            <w:r w:rsidRPr="002076F7">
              <w:rPr>
                <w:b/>
                <w:sz w:val="24"/>
                <w:szCs w:val="24"/>
              </w:rPr>
              <w:t>………………………</w:t>
            </w:r>
          </w:p>
        </w:tc>
        <w:tc>
          <w:tcPr>
            <w:tcW w:w="8678" w:type="dxa"/>
          </w:tcPr>
          <w:p w:rsidR="003455AE" w:rsidRPr="002076F7" w:rsidRDefault="003455AE" w:rsidP="006B438D">
            <w:pPr>
              <w:spacing w:after="0"/>
              <w:rPr>
                <w:sz w:val="24"/>
                <w:szCs w:val="24"/>
              </w:rPr>
            </w:pPr>
          </w:p>
          <w:p w:rsidR="003455AE" w:rsidRDefault="003455AE" w:rsidP="006B438D">
            <w:pPr>
              <w:spacing w:after="0"/>
              <w:rPr>
                <w:sz w:val="24"/>
                <w:szCs w:val="24"/>
              </w:rPr>
            </w:pPr>
            <w:r w:rsidRPr="002076F7">
              <w:rPr>
                <w:sz w:val="24"/>
                <w:szCs w:val="24"/>
              </w:rPr>
              <w:t>…………………</w:t>
            </w:r>
            <w:r w:rsidR="003D2F88">
              <w:rPr>
                <w:sz w:val="24"/>
                <w:szCs w:val="24"/>
              </w:rPr>
              <w:t xml:space="preserve">    </w:t>
            </w:r>
            <w:r w:rsidRPr="002076F7">
              <w:rPr>
                <w:sz w:val="24"/>
                <w:szCs w:val="24"/>
              </w:rPr>
              <w:t>………………… sancionó su propia Constitución, en la que se proclamaba Estado libre.</w:t>
            </w:r>
          </w:p>
          <w:p w:rsidR="003455AE" w:rsidRPr="002076F7" w:rsidRDefault="003455AE" w:rsidP="006B438D">
            <w:pPr>
              <w:spacing w:after="0"/>
              <w:rPr>
                <w:sz w:val="24"/>
                <w:szCs w:val="24"/>
              </w:rPr>
            </w:pPr>
          </w:p>
        </w:tc>
      </w:tr>
    </w:tbl>
    <w:p w:rsidR="003455AE" w:rsidRDefault="003455AE" w:rsidP="003455AE">
      <w:pPr>
        <w:spacing w:after="0"/>
        <w:rPr>
          <w:b/>
          <w:sz w:val="24"/>
          <w:szCs w:val="24"/>
        </w:rPr>
      </w:pPr>
    </w:p>
    <w:p w:rsidR="003455AE" w:rsidRDefault="003455AE" w:rsidP="003455AE">
      <w:pPr>
        <w:numPr>
          <w:ilvl w:val="0"/>
          <w:numId w:val="5"/>
        </w:numPr>
        <w:rPr>
          <w:sz w:val="24"/>
          <w:szCs w:val="24"/>
        </w:rPr>
      </w:pPr>
      <w:r w:rsidRPr="0048214D">
        <w:rPr>
          <w:sz w:val="24"/>
          <w:szCs w:val="24"/>
        </w:rPr>
        <w:t>¿Cuáles eran las ideas de organización del país que surgieron a partir de la independencia? ¿Quiénes propusieron esas ideas?</w:t>
      </w:r>
    </w:p>
    <w:p w:rsidR="00235B1D" w:rsidRDefault="00235B1D" w:rsidP="00235B1D">
      <w:pPr>
        <w:ind w:left="720"/>
        <w:rPr>
          <w:sz w:val="24"/>
          <w:szCs w:val="24"/>
        </w:rPr>
      </w:pPr>
    </w:p>
    <w:p w:rsidR="00235B1D" w:rsidRDefault="00235B1D" w:rsidP="00235B1D">
      <w:pPr>
        <w:ind w:firstLine="142"/>
        <w:rPr>
          <w:b/>
          <w:i/>
          <w:sz w:val="24"/>
          <w:szCs w:val="24"/>
        </w:rPr>
      </w:pPr>
      <w:r w:rsidRPr="00235B1D">
        <w:rPr>
          <w:b/>
          <w:i/>
          <w:sz w:val="24"/>
          <w:szCs w:val="24"/>
          <w:highlight w:val="magenta"/>
        </w:rPr>
        <w:t>Una acción necesaria para organizar el país fue  la sanción de la Constitución Nacional en 1853</w:t>
      </w:r>
    </w:p>
    <w:p w:rsidR="00235B1D" w:rsidRPr="00235B1D" w:rsidRDefault="00235B1D" w:rsidP="00235B1D">
      <w:pPr>
        <w:ind w:firstLine="142"/>
        <w:rPr>
          <w:b/>
          <w:i/>
          <w:sz w:val="24"/>
          <w:szCs w:val="24"/>
        </w:rPr>
      </w:pPr>
    </w:p>
    <w:p w:rsidR="00235B1D" w:rsidRDefault="00235B1D" w:rsidP="00235B1D">
      <w:pPr>
        <w:numPr>
          <w:ilvl w:val="0"/>
          <w:numId w:val="5"/>
        </w:numPr>
        <w:rPr>
          <w:sz w:val="24"/>
          <w:szCs w:val="24"/>
        </w:rPr>
      </w:pPr>
      <w:proofErr w:type="spellStart"/>
      <w:r w:rsidRPr="00235B1D">
        <w:rPr>
          <w:sz w:val="24"/>
          <w:szCs w:val="24"/>
        </w:rPr>
        <w:t>Leé</w:t>
      </w:r>
      <w:proofErr w:type="spellEnd"/>
      <w:r w:rsidRPr="00235B1D">
        <w:rPr>
          <w:sz w:val="24"/>
          <w:szCs w:val="24"/>
        </w:rPr>
        <w:t xml:space="preserve"> el esquema y la página </w:t>
      </w:r>
      <w:proofErr w:type="gramStart"/>
      <w:r w:rsidRPr="00235B1D">
        <w:rPr>
          <w:sz w:val="24"/>
          <w:szCs w:val="24"/>
        </w:rPr>
        <w:t>9 :</w:t>
      </w:r>
      <w:proofErr w:type="gramEnd"/>
      <w:r w:rsidR="003455AE" w:rsidRPr="00235B1D">
        <w:rPr>
          <w:sz w:val="24"/>
          <w:szCs w:val="24"/>
        </w:rPr>
        <w:t xml:space="preserve"> </w:t>
      </w:r>
      <w:r w:rsidR="005E1214">
        <w:rPr>
          <w:sz w:val="24"/>
          <w:szCs w:val="24"/>
        </w:rPr>
        <w:t>“</w:t>
      </w:r>
      <w:r w:rsidR="003455AE" w:rsidRPr="00235B1D">
        <w:rPr>
          <w:sz w:val="24"/>
          <w:szCs w:val="24"/>
        </w:rPr>
        <w:t xml:space="preserve">La </w:t>
      </w:r>
      <w:r w:rsidR="00243928">
        <w:rPr>
          <w:sz w:val="24"/>
          <w:szCs w:val="24"/>
        </w:rPr>
        <w:t>C</w:t>
      </w:r>
      <w:r w:rsidR="003455AE" w:rsidRPr="00235B1D">
        <w:rPr>
          <w:sz w:val="24"/>
          <w:szCs w:val="24"/>
        </w:rPr>
        <w:t>onstitución</w:t>
      </w:r>
      <w:r w:rsidR="005E1214">
        <w:rPr>
          <w:sz w:val="24"/>
          <w:szCs w:val="24"/>
        </w:rPr>
        <w:t xml:space="preserve"> de 1853”</w:t>
      </w:r>
      <w:r w:rsidR="003455AE" w:rsidRPr="00235B1D">
        <w:rPr>
          <w:sz w:val="24"/>
          <w:szCs w:val="24"/>
        </w:rPr>
        <w:t xml:space="preserve">. </w:t>
      </w:r>
      <w:r>
        <w:rPr>
          <w:sz w:val="24"/>
          <w:szCs w:val="24"/>
        </w:rPr>
        <w:t>Nos ayudamos con la información.</w:t>
      </w:r>
    </w:p>
    <w:p w:rsidR="00235B1D" w:rsidRDefault="00235B1D" w:rsidP="00235B1D">
      <w:pPr>
        <w:numPr>
          <w:ilvl w:val="0"/>
          <w:numId w:val="5"/>
        </w:numPr>
        <w:rPr>
          <w:sz w:val="24"/>
          <w:szCs w:val="24"/>
        </w:rPr>
      </w:pPr>
      <w:r w:rsidRPr="00235B1D">
        <w:rPr>
          <w:sz w:val="24"/>
          <w:szCs w:val="24"/>
        </w:rPr>
        <w:t xml:space="preserve">La docente explica </w:t>
      </w:r>
      <w:r w:rsidRPr="00235B1D">
        <w:rPr>
          <w:b/>
          <w:sz w:val="24"/>
          <w:szCs w:val="24"/>
        </w:rPr>
        <w:t>“La forma de gobierno”</w:t>
      </w:r>
      <w:r w:rsidRPr="00235B1D">
        <w:rPr>
          <w:sz w:val="24"/>
          <w:szCs w:val="24"/>
        </w:rPr>
        <w:t xml:space="preserve"> </w:t>
      </w:r>
      <w:r w:rsidRPr="00235B1D">
        <w:rPr>
          <w:sz w:val="24"/>
          <w:szCs w:val="24"/>
          <w:shd w:val="clear" w:color="auto" w:fill="FBE4D5" w:themeFill="accent2" w:themeFillTint="33"/>
        </w:rPr>
        <w:t>Representativa, Republicana y Federal</w:t>
      </w:r>
      <w:r>
        <w:rPr>
          <w:sz w:val="24"/>
          <w:szCs w:val="24"/>
        </w:rPr>
        <w:t>.</w:t>
      </w:r>
    </w:p>
    <w:p w:rsidR="00DE4773" w:rsidRPr="00235B1D" w:rsidRDefault="00DE4773" w:rsidP="00DE4773">
      <w:pPr>
        <w:ind w:left="720"/>
        <w:rPr>
          <w:sz w:val="24"/>
          <w:szCs w:val="24"/>
        </w:rPr>
      </w:pPr>
    </w:p>
    <w:p w:rsidR="00882ECF" w:rsidRDefault="00DE4773" w:rsidP="00DE4773">
      <w:pPr>
        <w:jc w:val="center"/>
        <w:rPr>
          <w:sz w:val="24"/>
          <w:szCs w:val="24"/>
        </w:rPr>
      </w:pPr>
      <w:r>
        <w:rPr>
          <w:noProof/>
          <w:lang w:eastAsia="es-ES"/>
        </w:rPr>
        <w:drawing>
          <wp:inline distT="0" distB="0" distL="0" distR="0">
            <wp:extent cx="2218216" cy="1567543"/>
            <wp:effectExtent l="19050" t="0" r="0" b="0"/>
            <wp:docPr id="526" name="Imagen 526" descr="Colorear día de la Constitución Española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Colorear día de la Constitución Española 03"/>
                    <pic:cNvPicPr>
                      <a:picLocks noChangeAspect="1" noChangeArrowheads="1"/>
                    </pic:cNvPicPr>
                  </pic:nvPicPr>
                  <pic:blipFill>
                    <a:blip r:embed="rId15">
                      <a:lum bright="-10000" contrast="20000"/>
                    </a:blip>
                    <a:srcRect/>
                    <a:stretch>
                      <a:fillRect/>
                    </a:stretch>
                  </pic:blipFill>
                  <pic:spPr bwMode="auto">
                    <a:xfrm>
                      <a:off x="0" y="0"/>
                      <a:ext cx="2218297" cy="1567600"/>
                    </a:xfrm>
                    <a:prstGeom prst="rect">
                      <a:avLst/>
                    </a:prstGeom>
                    <a:noFill/>
                    <a:ln w="9525">
                      <a:noFill/>
                      <a:miter lim="800000"/>
                      <a:headEnd/>
                      <a:tailEnd/>
                    </a:ln>
                  </pic:spPr>
                </pic:pic>
              </a:graphicData>
            </a:graphic>
          </wp:inline>
        </w:drawing>
      </w:r>
    </w:p>
    <w:p w:rsidR="003455AE" w:rsidRDefault="00EF2105" w:rsidP="00840ACC">
      <w:pPr>
        <w:rPr>
          <w:sz w:val="24"/>
          <w:szCs w:val="24"/>
        </w:rPr>
      </w:pPr>
      <w:r>
        <w:rPr>
          <w:noProof/>
          <w:sz w:val="24"/>
          <w:szCs w:val="24"/>
        </w:rPr>
        <w:lastRenderedPageBreak/>
        <w:pict>
          <v:shape id="_x0000_s1028" type="#_x0000_t202" style="position:absolute;margin-left:0;margin-top:0;width:156.55pt;height:38.85pt;z-index:251662336;mso-height-percent:200;mso-position-horizontal:center;mso-height-percent:200;mso-width-relative:margin;mso-height-relative:margin" fillcolor="#fbe4d5 [661]">
            <v:textbox style="mso-fit-shape-to-text:t">
              <w:txbxContent>
                <w:p w:rsidR="003455AE" w:rsidRPr="00A6588A" w:rsidRDefault="003455AE" w:rsidP="003455AE">
                  <w:pPr>
                    <w:spacing w:after="0"/>
                    <w:jc w:val="center"/>
                    <w:rPr>
                      <w:b/>
                    </w:rPr>
                  </w:pPr>
                  <w:r w:rsidRPr="00A6588A">
                    <w:rPr>
                      <w:b/>
                    </w:rPr>
                    <w:t>La Constitución establece</w:t>
                  </w:r>
                </w:p>
                <w:p w:rsidR="003455AE" w:rsidRPr="00A6588A" w:rsidRDefault="003455AE" w:rsidP="003455AE">
                  <w:pPr>
                    <w:spacing w:after="0"/>
                    <w:jc w:val="center"/>
                    <w:rPr>
                      <w:b/>
                    </w:rPr>
                  </w:pPr>
                  <w:proofErr w:type="gramStart"/>
                  <w:r w:rsidRPr="00A6588A">
                    <w:rPr>
                      <w:b/>
                    </w:rPr>
                    <w:t>la</w:t>
                  </w:r>
                  <w:proofErr w:type="gramEnd"/>
                  <w:r w:rsidRPr="00A6588A">
                    <w:rPr>
                      <w:b/>
                    </w:rPr>
                    <w:t xml:space="preserve"> forma de gobierno</w:t>
                  </w:r>
                </w:p>
              </w:txbxContent>
            </v:textbox>
          </v:shape>
        </w:pict>
      </w:r>
    </w:p>
    <w:p w:rsidR="003455AE" w:rsidRPr="00840ACC" w:rsidRDefault="003455AE" w:rsidP="00840ACC">
      <w:pPr>
        <w:ind w:left="720"/>
        <w:rPr>
          <w:b/>
          <w:sz w:val="24"/>
          <w:szCs w:val="24"/>
        </w:rPr>
      </w:pPr>
      <w:r>
        <w:rPr>
          <w:noProof/>
          <w:lang w:eastAsia="es-ES"/>
        </w:rPr>
        <w:drawing>
          <wp:inline distT="0" distB="0" distL="0" distR="0">
            <wp:extent cx="5687060" cy="2331085"/>
            <wp:effectExtent l="19050" t="0" r="8890" b="0"/>
            <wp:docPr id="6" name="Imagen 6" descr="Resultado de imagen para constitucion formas de gob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constitucion formas de gobierno"/>
                    <pic:cNvPicPr>
                      <a:picLocks noChangeAspect="1" noChangeArrowheads="1"/>
                    </pic:cNvPicPr>
                  </pic:nvPicPr>
                  <pic:blipFill>
                    <a:blip r:embed="rId16"/>
                    <a:srcRect/>
                    <a:stretch>
                      <a:fillRect/>
                    </a:stretch>
                  </pic:blipFill>
                  <pic:spPr bwMode="auto">
                    <a:xfrm>
                      <a:off x="0" y="0"/>
                      <a:ext cx="5687060" cy="2331085"/>
                    </a:xfrm>
                    <a:prstGeom prst="rect">
                      <a:avLst/>
                    </a:prstGeom>
                    <a:noFill/>
                    <a:ln w="9525">
                      <a:noFill/>
                      <a:miter lim="800000"/>
                      <a:headEnd/>
                      <a:tailEnd/>
                    </a:ln>
                  </pic:spPr>
                </pic:pic>
              </a:graphicData>
            </a:graphic>
          </wp:inline>
        </w:drawing>
      </w:r>
    </w:p>
    <w:p w:rsidR="003455AE" w:rsidRDefault="00840ACC" w:rsidP="002453A2">
      <w:pPr>
        <w:pStyle w:val="Prrafodelista"/>
        <w:ind w:left="284"/>
        <w:rPr>
          <w:b/>
          <w:sz w:val="24"/>
          <w:szCs w:val="24"/>
        </w:rPr>
      </w:pPr>
      <w:r w:rsidRPr="00840ACC">
        <w:rPr>
          <w:b/>
          <w:sz w:val="24"/>
          <w:szCs w:val="24"/>
          <w:highlight w:val="green"/>
        </w:rPr>
        <w:t xml:space="preserve">Te propongo que mires </w:t>
      </w:r>
      <w:r w:rsidRPr="002453A2">
        <w:rPr>
          <w:b/>
          <w:sz w:val="24"/>
          <w:szCs w:val="24"/>
          <w:highlight w:val="yellow"/>
        </w:rPr>
        <w:t xml:space="preserve">el </w:t>
      </w:r>
      <w:proofErr w:type="spellStart"/>
      <w:r w:rsidRPr="002453A2">
        <w:rPr>
          <w:b/>
          <w:sz w:val="24"/>
          <w:szCs w:val="24"/>
          <w:highlight w:val="yellow"/>
          <w:shd w:val="clear" w:color="auto" w:fill="FF3300"/>
        </w:rPr>
        <w:t>Power</w:t>
      </w:r>
      <w:proofErr w:type="spellEnd"/>
      <w:r w:rsidRPr="002453A2">
        <w:rPr>
          <w:b/>
          <w:sz w:val="24"/>
          <w:szCs w:val="24"/>
          <w:highlight w:val="yellow"/>
          <w:shd w:val="clear" w:color="auto" w:fill="FF3300"/>
        </w:rPr>
        <w:t xml:space="preserve"> Point</w:t>
      </w:r>
      <w:r w:rsidRPr="002453A2">
        <w:rPr>
          <w:b/>
          <w:sz w:val="24"/>
          <w:szCs w:val="24"/>
          <w:highlight w:val="yellow"/>
        </w:rPr>
        <w:t xml:space="preserve"> </w:t>
      </w:r>
      <w:r w:rsidRPr="00840ACC">
        <w:rPr>
          <w:b/>
          <w:sz w:val="24"/>
          <w:szCs w:val="24"/>
          <w:highlight w:val="green"/>
        </w:rPr>
        <w:t>explicativo de tu docente</w:t>
      </w:r>
    </w:p>
    <w:p w:rsidR="002453A2" w:rsidRPr="00840ACC" w:rsidRDefault="002453A2" w:rsidP="002453A2">
      <w:pPr>
        <w:pStyle w:val="Prrafodelista"/>
        <w:ind w:left="284"/>
        <w:rPr>
          <w:b/>
          <w:sz w:val="24"/>
          <w:szCs w:val="24"/>
        </w:rPr>
      </w:pPr>
    </w:p>
    <w:p w:rsidR="003455AE" w:rsidRDefault="003455AE" w:rsidP="003455AE">
      <w:pPr>
        <w:numPr>
          <w:ilvl w:val="0"/>
          <w:numId w:val="6"/>
        </w:numPr>
        <w:tabs>
          <w:tab w:val="left" w:pos="284"/>
        </w:tabs>
        <w:ind w:left="0" w:firstLine="0"/>
        <w:rPr>
          <w:sz w:val="24"/>
          <w:szCs w:val="24"/>
        </w:rPr>
      </w:pPr>
      <w:r>
        <w:rPr>
          <w:sz w:val="24"/>
          <w:szCs w:val="24"/>
        </w:rPr>
        <w:t>En 1853 las autoridades de la Nación y de las provincias serían elegidas por voto de los ciudadanos.</w:t>
      </w:r>
    </w:p>
    <w:p w:rsidR="003455AE" w:rsidRDefault="003455AE" w:rsidP="003455AE">
      <w:pPr>
        <w:numPr>
          <w:ilvl w:val="0"/>
          <w:numId w:val="10"/>
        </w:numPr>
        <w:tabs>
          <w:tab w:val="left" w:pos="284"/>
        </w:tabs>
        <w:ind w:left="0" w:firstLine="0"/>
        <w:rPr>
          <w:sz w:val="24"/>
          <w:szCs w:val="24"/>
        </w:rPr>
      </w:pPr>
      <w:r>
        <w:rPr>
          <w:sz w:val="24"/>
          <w:szCs w:val="24"/>
        </w:rPr>
        <w:t xml:space="preserve">¿Quiénes </w:t>
      </w:r>
      <w:r w:rsidR="007F05CC">
        <w:rPr>
          <w:sz w:val="24"/>
          <w:szCs w:val="24"/>
        </w:rPr>
        <w:t>eran las personas habilitadas para</w:t>
      </w:r>
      <w:r>
        <w:rPr>
          <w:sz w:val="24"/>
          <w:szCs w:val="24"/>
        </w:rPr>
        <w:t xml:space="preserve"> votar en </w:t>
      </w:r>
      <w:r w:rsidR="007F05CC">
        <w:rPr>
          <w:sz w:val="24"/>
          <w:szCs w:val="24"/>
        </w:rPr>
        <w:t>1853</w:t>
      </w:r>
      <w:r>
        <w:rPr>
          <w:sz w:val="24"/>
          <w:szCs w:val="24"/>
        </w:rPr>
        <w:t>?</w:t>
      </w:r>
      <w:r w:rsidR="007F05CC">
        <w:rPr>
          <w:sz w:val="24"/>
          <w:szCs w:val="24"/>
        </w:rPr>
        <w:t xml:space="preserve"> ¿Estás de acuerdo?</w:t>
      </w:r>
    </w:p>
    <w:p w:rsidR="003455AE" w:rsidRDefault="003455AE" w:rsidP="003455AE">
      <w:pPr>
        <w:numPr>
          <w:ilvl w:val="0"/>
          <w:numId w:val="10"/>
        </w:numPr>
        <w:tabs>
          <w:tab w:val="left" w:pos="284"/>
        </w:tabs>
        <w:ind w:left="0" w:firstLine="0"/>
        <w:rPr>
          <w:sz w:val="24"/>
          <w:szCs w:val="24"/>
        </w:rPr>
      </w:pPr>
      <w:r>
        <w:rPr>
          <w:sz w:val="24"/>
          <w:szCs w:val="24"/>
        </w:rPr>
        <w:t xml:space="preserve">¿Quiénes están </w:t>
      </w:r>
      <w:r w:rsidR="007F05CC">
        <w:rPr>
          <w:sz w:val="24"/>
          <w:szCs w:val="24"/>
        </w:rPr>
        <w:t xml:space="preserve">habilitados </w:t>
      </w:r>
      <w:r>
        <w:rPr>
          <w:sz w:val="24"/>
          <w:szCs w:val="24"/>
        </w:rPr>
        <w:t>para votar en la actualidad?</w:t>
      </w:r>
      <w:r w:rsidR="007F05CC">
        <w:rPr>
          <w:sz w:val="24"/>
          <w:szCs w:val="24"/>
        </w:rPr>
        <w:t xml:space="preserve"> ¿A partir de qué edad y hasta qué edad es obligatorio el voto?</w:t>
      </w:r>
    </w:p>
    <w:p w:rsidR="003455AE" w:rsidRDefault="003455AE" w:rsidP="003455AE">
      <w:pPr>
        <w:numPr>
          <w:ilvl w:val="0"/>
          <w:numId w:val="6"/>
        </w:numPr>
        <w:tabs>
          <w:tab w:val="left" w:pos="284"/>
        </w:tabs>
        <w:spacing w:after="0" w:line="240" w:lineRule="auto"/>
        <w:ind w:left="0" w:firstLine="0"/>
        <w:rPr>
          <w:sz w:val="24"/>
          <w:szCs w:val="24"/>
        </w:rPr>
      </w:pPr>
      <w:r>
        <w:rPr>
          <w:sz w:val="24"/>
          <w:szCs w:val="24"/>
        </w:rPr>
        <w:t xml:space="preserve"> ¿Cuáles fueron los años en los que se modificó la Constitución?</w:t>
      </w:r>
      <w:r w:rsidR="00882ECF">
        <w:rPr>
          <w:sz w:val="24"/>
          <w:szCs w:val="24"/>
        </w:rPr>
        <w:t xml:space="preserve"> </w:t>
      </w:r>
      <w:proofErr w:type="spellStart"/>
      <w:r w:rsidR="00882ECF">
        <w:rPr>
          <w:sz w:val="24"/>
          <w:szCs w:val="24"/>
        </w:rPr>
        <w:t>Anotá</w:t>
      </w:r>
      <w:proofErr w:type="spellEnd"/>
      <w:r w:rsidR="00882ECF">
        <w:rPr>
          <w:sz w:val="24"/>
          <w:szCs w:val="24"/>
        </w:rPr>
        <w:t xml:space="preserve"> las fechas.</w:t>
      </w:r>
    </w:p>
    <w:p w:rsidR="00840ACC" w:rsidRDefault="00840ACC" w:rsidP="00840ACC">
      <w:pPr>
        <w:tabs>
          <w:tab w:val="left" w:pos="284"/>
        </w:tabs>
        <w:spacing w:after="0" w:line="240" w:lineRule="auto"/>
        <w:rPr>
          <w:sz w:val="24"/>
          <w:szCs w:val="24"/>
        </w:rPr>
      </w:pPr>
    </w:p>
    <w:p w:rsidR="003455AE" w:rsidRPr="008973A3" w:rsidRDefault="003455AE" w:rsidP="00646164">
      <w:pPr>
        <w:tabs>
          <w:tab w:val="left" w:pos="284"/>
        </w:tabs>
        <w:spacing w:after="0"/>
        <w:jc w:val="center"/>
        <w:rPr>
          <w:sz w:val="24"/>
          <w:szCs w:val="24"/>
        </w:rPr>
      </w:pPr>
      <w:r>
        <w:rPr>
          <w:noProof/>
          <w:sz w:val="24"/>
          <w:szCs w:val="24"/>
          <w:lang w:eastAsia="es-ES"/>
        </w:rPr>
        <w:drawing>
          <wp:inline distT="0" distB="0" distL="0" distR="0">
            <wp:extent cx="4864448" cy="312503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lum bright="-10000" contrast="20000"/>
                    </a:blip>
                    <a:srcRect/>
                    <a:stretch>
                      <a:fillRect/>
                    </a:stretch>
                  </pic:blipFill>
                  <pic:spPr bwMode="auto">
                    <a:xfrm>
                      <a:off x="0" y="0"/>
                      <a:ext cx="4864448" cy="3125037"/>
                    </a:xfrm>
                    <a:prstGeom prst="rect">
                      <a:avLst/>
                    </a:prstGeom>
                    <a:noFill/>
                    <a:ln w="9525">
                      <a:noFill/>
                      <a:miter lim="800000"/>
                      <a:headEnd/>
                      <a:tailEnd/>
                    </a:ln>
                  </pic:spPr>
                </pic:pic>
              </a:graphicData>
            </a:graphic>
          </wp:inline>
        </w:drawing>
      </w:r>
    </w:p>
    <w:p w:rsidR="00DE4773" w:rsidRPr="00DE4773" w:rsidRDefault="00EF2105" w:rsidP="00DE4773">
      <w:pPr>
        <w:shd w:val="clear" w:color="auto" w:fill="00FF00"/>
        <w:rPr>
          <w:b/>
          <w:sz w:val="24"/>
          <w:szCs w:val="24"/>
        </w:rPr>
      </w:pPr>
      <w:r w:rsidRPr="00EF2105">
        <w:rPr>
          <w:b/>
          <w:noProof/>
          <w:lang w:eastAsia="es-ES"/>
        </w:rPr>
        <w:lastRenderedPageBreak/>
        <w:pict>
          <v:shape id="_x0000_s1043" type="#_x0000_t103" style="position:absolute;margin-left:495.6pt;margin-top:21.2pt;width:25.35pt;height:56.95pt;z-index:251678720" fillcolor="#a8d08d [1945]" strokecolor="#a8d08d [1945]" strokeweight="1pt">
            <v:fill color2="#e2efd9 [665]" angle="-45" focus="-50%" type="gradient"/>
            <v:shadow on="t" type="perspective" color="#375623 [1609]" opacity=".5" offset="1pt" offset2="-3pt"/>
          </v:shape>
        </w:pict>
      </w:r>
      <w:proofErr w:type="spellStart"/>
      <w:r w:rsidR="00DE4773">
        <w:rPr>
          <w:b/>
          <w:sz w:val="24"/>
          <w:szCs w:val="24"/>
          <w:highlight w:val="green"/>
        </w:rPr>
        <w:t>Mirá</w:t>
      </w:r>
      <w:proofErr w:type="spellEnd"/>
      <w:r w:rsidR="00DE4773">
        <w:rPr>
          <w:b/>
          <w:sz w:val="24"/>
          <w:szCs w:val="24"/>
          <w:highlight w:val="green"/>
        </w:rPr>
        <w:t xml:space="preserve"> el </w:t>
      </w:r>
      <w:r w:rsidR="00DE4773" w:rsidRPr="00DE4773">
        <w:rPr>
          <w:b/>
          <w:sz w:val="24"/>
          <w:szCs w:val="24"/>
          <w:highlight w:val="green"/>
        </w:rPr>
        <w:t xml:space="preserve"> video: Para unir los temas</w:t>
      </w:r>
    </w:p>
    <w:p w:rsidR="00DE4773" w:rsidRDefault="00EF2105" w:rsidP="00DE4773">
      <w:pPr>
        <w:rPr>
          <w:sz w:val="24"/>
          <w:szCs w:val="24"/>
        </w:rPr>
      </w:pPr>
      <w:r w:rsidRPr="00EF2105">
        <w:rPr>
          <w:b/>
          <w:noProof/>
          <w:sz w:val="24"/>
          <w:szCs w:val="24"/>
        </w:rPr>
        <w:pict>
          <v:shape id="_x0000_s1044" type="#_x0000_t202" style="position:absolute;margin-left:-7pt;margin-top:18.85pt;width:76.1pt;height:68.45pt;z-index:251680768;mso-width-relative:margin;mso-height-relative:margin" stroked="f">
            <v:textbox>
              <w:txbxContent>
                <w:p w:rsidR="00DE4773" w:rsidRDefault="00DE4773">
                  <w:r>
                    <w:rPr>
                      <w:noProof/>
                      <w:lang w:eastAsia="es-ES"/>
                    </w:rPr>
                    <w:drawing>
                      <wp:inline distT="0" distB="0" distL="0" distR="0">
                        <wp:extent cx="762405" cy="873757"/>
                        <wp:effectExtent l="19050" t="0" r="0" b="0"/>
                        <wp:docPr id="529" name="Imagen 529" descr="Gráfica para el Canal Encuentro | FORO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Gráfica para el Canal Encuentro | FOROALFA"/>
                                <pic:cNvPicPr>
                                  <a:picLocks noChangeAspect="1" noChangeArrowheads="1"/>
                                </pic:cNvPicPr>
                              </pic:nvPicPr>
                              <pic:blipFill>
                                <a:blip r:embed="rId18"/>
                                <a:srcRect/>
                                <a:stretch>
                                  <a:fillRect/>
                                </a:stretch>
                              </pic:blipFill>
                              <pic:spPr bwMode="auto">
                                <a:xfrm>
                                  <a:off x="0" y="0"/>
                                  <a:ext cx="764593" cy="876264"/>
                                </a:xfrm>
                                <a:prstGeom prst="rect">
                                  <a:avLst/>
                                </a:prstGeom>
                                <a:noFill/>
                                <a:ln w="9525">
                                  <a:noFill/>
                                  <a:miter lim="800000"/>
                                  <a:headEnd/>
                                  <a:tailEnd/>
                                </a:ln>
                              </pic:spPr>
                            </pic:pic>
                          </a:graphicData>
                        </a:graphic>
                      </wp:inline>
                    </w:drawing>
                  </w:r>
                </w:p>
              </w:txbxContent>
            </v:textbox>
          </v:shape>
        </w:pict>
      </w:r>
      <w:r w:rsidR="00DE4773" w:rsidRPr="008A0152">
        <w:rPr>
          <w:b/>
        </w:rPr>
        <w:t xml:space="preserve">Link </w:t>
      </w:r>
      <w:r w:rsidR="00DE4773">
        <w:t xml:space="preserve">para visualizar: </w:t>
      </w:r>
      <w:r w:rsidR="00DE4773" w:rsidRPr="008A0152">
        <w:rPr>
          <w:b/>
          <w:sz w:val="24"/>
          <w:szCs w:val="24"/>
        </w:rPr>
        <w:t>Canal Encuentro</w:t>
      </w:r>
      <w:r w:rsidR="00DE4773" w:rsidRPr="00F371F9">
        <w:rPr>
          <w:sz w:val="24"/>
          <w:szCs w:val="24"/>
        </w:rPr>
        <w:t xml:space="preserve">: </w:t>
      </w:r>
    </w:p>
    <w:p w:rsidR="002453A2" w:rsidRDefault="002453A2" w:rsidP="00DE4773">
      <w:pPr>
        <w:ind w:left="720" w:firstLine="720"/>
        <w:rPr>
          <w:sz w:val="24"/>
          <w:szCs w:val="24"/>
        </w:rPr>
      </w:pPr>
    </w:p>
    <w:p w:rsidR="003455AE" w:rsidRDefault="00EF2105" w:rsidP="00DE4773">
      <w:pPr>
        <w:ind w:left="720" w:firstLine="720"/>
        <w:rPr>
          <w:sz w:val="24"/>
          <w:szCs w:val="24"/>
        </w:rPr>
      </w:pPr>
      <w:hyperlink r:id="rId19" w:history="1">
        <w:r w:rsidR="003455AE" w:rsidRPr="0025550C">
          <w:rPr>
            <w:rStyle w:val="Hipervnculo"/>
            <w:sz w:val="24"/>
            <w:szCs w:val="24"/>
          </w:rPr>
          <w:t>https://www.educ.ar/recursos/109070/justo-jose-de-urquiza-es-elegido-presidente</w:t>
        </w:r>
      </w:hyperlink>
      <w:r w:rsidR="003455AE">
        <w:rPr>
          <w:sz w:val="24"/>
          <w:szCs w:val="24"/>
        </w:rPr>
        <w:t>.</w:t>
      </w:r>
    </w:p>
    <w:p w:rsidR="00DE4773" w:rsidRDefault="00DE4773" w:rsidP="003455AE">
      <w:pPr>
        <w:ind w:left="720" w:hanging="720"/>
        <w:rPr>
          <w:b/>
          <w:sz w:val="24"/>
          <w:szCs w:val="24"/>
        </w:rPr>
      </w:pPr>
    </w:p>
    <w:p w:rsidR="003455AE" w:rsidRPr="008973A3" w:rsidRDefault="003455AE" w:rsidP="003455AE">
      <w:pPr>
        <w:jc w:val="center"/>
        <w:rPr>
          <w:b/>
          <w:sz w:val="24"/>
          <w:szCs w:val="24"/>
          <w:u w:val="single"/>
        </w:rPr>
      </w:pPr>
      <w:r>
        <w:rPr>
          <w:b/>
          <w:sz w:val="24"/>
          <w:szCs w:val="24"/>
          <w:u w:val="single"/>
        </w:rPr>
        <w:t>Buenos Aires y la Confederación</w:t>
      </w:r>
    </w:p>
    <w:p w:rsidR="003455AE" w:rsidRDefault="003455AE" w:rsidP="003455AE">
      <w:pPr>
        <w:rPr>
          <w:sz w:val="24"/>
          <w:szCs w:val="24"/>
        </w:rPr>
      </w:pPr>
      <w:r w:rsidRPr="00387495">
        <w:rPr>
          <w:sz w:val="24"/>
          <w:szCs w:val="24"/>
        </w:rPr>
        <w:t>Retomamos, ¿Cuáles eran los aspectos principales de la Constitución de 1853? ¿Por qué Buenos Aires se separó de la Confederación?</w:t>
      </w:r>
    </w:p>
    <w:p w:rsidR="003455AE" w:rsidRDefault="00E77BED" w:rsidP="003455AE">
      <w:pPr>
        <w:numPr>
          <w:ilvl w:val="0"/>
          <w:numId w:val="8"/>
        </w:numPr>
        <w:rPr>
          <w:sz w:val="24"/>
          <w:szCs w:val="24"/>
        </w:rPr>
      </w:pPr>
      <w:proofErr w:type="spellStart"/>
      <w:r>
        <w:rPr>
          <w:sz w:val="24"/>
          <w:szCs w:val="24"/>
        </w:rPr>
        <w:t>Leé</w:t>
      </w:r>
      <w:proofErr w:type="spellEnd"/>
      <w:r>
        <w:rPr>
          <w:sz w:val="24"/>
          <w:szCs w:val="24"/>
        </w:rPr>
        <w:t xml:space="preserve"> la página 12 del libro</w:t>
      </w:r>
      <w:r w:rsidR="003455AE">
        <w:rPr>
          <w:sz w:val="24"/>
          <w:szCs w:val="24"/>
        </w:rPr>
        <w:t>.</w:t>
      </w:r>
    </w:p>
    <w:p w:rsidR="00E77BED" w:rsidRDefault="00E77BED" w:rsidP="00E77BED">
      <w:pPr>
        <w:ind w:left="720"/>
        <w:rPr>
          <w:sz w:val="24"/>
          <w:szCs w:val="24"/>
        </w:rPr>
      </w:pPr>
    </w:p>
    <w:p w:rsidR="00E77BED" w:rsidRDefault="00E77BED" w:rsidP="00DF5873">
      <w:pPr>
        <w:shd w:val="clear" w:color="auto" w:fill="00FF00"/>
        <w:rPr>
          <w:b/>
          <w:sz w:val="24"/>
          <w:szCs w:val="24"/>
        </w:rPr>
      </w:pPr>
      <w:proofErr w:type="spellStart"/>
      <w:r w:rsidRPr="005E0EC6">
        <w:rPr>
          <w:b/>
          <w:sz w:val="24"/>
          <w:szCs w:val="24"/>
        </w:rPr>
        <w:t>Leé</w:t>
      </w:r>
      <w:proofErr w:type="spellEnd"/>
      <w:r w:rsidRPr="005E0EC6">
        <w:rPr>
          <w:b/>
          <w:sz w:val="24"/>
          <w:szCs w:val="24"/>
        </w:rPr>
        <w:t xml:space="preserve"> detenidamente la  información</w:t>
      </w:r>
      <w:r w:rsidR="005E1214">
        <w:rPr>
          <w:b/>
          <w:sz w:val="24"/>
          <w:szCs w:val="24"/>
        </w:rPr>
        <w:t xml:space="preserve"> del libro</w:t>
      </w:r>
      <w:r w:rsidRPr="005E0EC6">
        <w:rPr>
          <w:b/>
          <w:sz w:val="24"/>
          <w:szCs w:val="24"/>
        </w:rPr>
        <w:t xml:space="preserve"> para ampliar el tema:</w:t>
      </w:r>
    </w:p>
    <w:p w:rsidR="00DF5873" w:rsidRDefault="00EF2105" w:rsidP="00E77BED">
      <w:pPr>
        <w:ind w:left="720"/>
        <w:rPr>
          <w:b/>
          <w:sz w:val="24"/>
          <w:szCs w:val="24"/>
        </w:rPr>
      </w:pPr>
      <w:r>
        <w:rPr>
          <w:b/>
          <w:noProof/>
          <w:sz w:val="24"/>
          <w:szCs w:val="24"/>
        </w:rPr>
        <w:pict>
          <v:shape id="_x0000_s1045" type="#_x0000_t202" style="position:absolute;left:0;text-align:left;margin-left:14.5pt;margin-top:5.6pt;width:479.45pt;height:305pt;z-index:251682816;mso-height-percent:200;mso-height-percent:200;mso-width-relative:margin;mso-height-relative:margin" fillcolor="#f7caac [1301]">
            <v:textbox style="mso-fit-shape-to-text:t">
              <w:txbxContent>
                <w:p w:rsidR="005E0EC6" w:rsidRPr="00DF5873" w:rsidRDefault="005E0EC6" w:rsidP="00DF5873">
                  <w:pPr>
                    <w:shd w:val="clear" w:color="auto" w:fill="F7CAAC" w:themeFill="accent2" w:themeFillTint="66"/>
                    <w:jc w:val="center"/>
                    <w:rPr>
                      <w:b/>
                      <w:lang w:val="es-AR"/>
                    </w:rPr>
                  </w:pPr>
                  <w:r w:rsidRPr="00DF5873">
                    <w:rPr>
                      <w:b/>
                      <w:lang w:val="es-AR"/>
                    </w:rPr>
                    <w:t>Las Batallas de Cepeda y Pavón.</w:t>
                  </w:r>
                </w:p>
                <w:p w:rsidR="005E0EC6" w:rsidRDefault="005E0EC6" w:rsidP="001631AF">
                  <w:pPr>
                    <w:ind w:firstLine="720"/>
                    <w:rPr>
                      <w:lang w:val="es-AR"/>
                    </w:rPr>
                  </w:pPr>
                  <w:r>
                    <w:rPr>
                      <w:lang w:val="es-AR"/>
                    </w:rPr>
                    <w:t xml:space="preserve">En 1859, Buenos Aires y la Confederación se enfrentaron en </w:t>
                  </w:r>
                  <w:r w:rsidRPr="001631AF">
                    <w:rPr>
                      <w:b/>
                      <w:lang w:val="es-AR"/>
                    </w:rPr>
                    <w:t>la batalla de Cepeda.</w:t>
                  </w:r>
                  <w:r>
                    <w:rPr>
                      <w:lang w:val="es-AR"/>
                    </w:rPr>
                    <w:t xml:space="preserve"> En ella, triunfó la Confederación, pero Urquiza no avanzó sobre Buenos Aires. Por el contrario, se firmó </w:t>
                  </w:r>
                  <w:r w:rsidRPr="001631AF">
                    <w:rPr>
                      <w:b/>
                      <w:lang w:val="es-AR"/>
                    </w:rPr>
                    <w:t>el Pacto de San José de Flores</w:t>
                  </w:r>
                  <w:r>
                    <w:rPr>
                      <w:lang w:val="es-AR"/>
                    </w:rPr>
                    <w:t>, a través del cual Buenos Aires se reintegraba</w:t>
                  </w:r>
                  <w:r w:rsidR="005D2844">
                    <w:rPr>
                      <w:lang w:val="es-AR"/>
                    </w:rPr>
                    <w:t xml:space="preserve"> a la </w:t>
                  </w:r>
                  <w:r w:rsidR="005D2844" w:rsidRPr="005E1214">
                    <w:rPr>
                      <w:b/>
                      <w:lang w:val="es-AR"/>
                    </w:rPr>
                    <w:t>Confederación</w:t>
                  </w:r>
                  <w:r w:rsidR="005D2844">
                    <w:rPr>
                      <w:lang w:val="es-AR"/>
                    </w:rPr>
                    <w:t xml:space="preserve"> reservando su derecho a revisar el texto constitucional de 1853.</w:t>
                  </w:r>
                </w:p>
                <w:p w:rsidR="005D2844" w:rsidRDefault="005D2844" w:rsidP="001631AF">
                  <w:pPr>
                    <w:ind w:firstLine="720"/>
                    <w:rPr>
                      <w:lang w:val="es-AR"/>
                    </w:rPr>
                  </w:pPr>
                  <w:r>
                    <w:rPr>
                      <w:lang w:val="es-AR"/>
                    </w:rPr>
                    <w:t xml:space="preserve">Una nueva </w:t>
                  </w:r>
                  <w:r w:rsidRPr="001631AF">
                    <w:rPr>
                      <w:b/>
                      <w:lang w:val="es-AR"/>
                    </w:rPr>
                    <w:t>Convención Constituyente</w:t>
                  </w:r>
                  <w:r>
                    <w:rPr>
                      <w:lang w:val="es-AR"/>
                    </w:rPr>
                    <w:t xml:space="preserve">; reunida en la provincia de Santa Fe, aprobó en 1860 las modificaciones propuestas por Buenos Aires, que se reincorporó a la Confederación. </w:t>
                  </w:r>
                  <w:r w:rsidRPr="001631AF">
                    <w:rPr>
                      <w:b/>
                      <w:lang w:val="es-AR"/>
                    </w:rPr>
                    <w:t xml:space="preserve">Santiago </w:t>
                  </w:r>
                  <w:proofErr w:type="spellStart"/>
                  <w:r w:rsidRPr="001631AF">
                    <w:rPr>
                      <w:b/>
                      <w:lang w:val="es-AR"/>
                    </w:rPr>
                    <w:t>Derqui</w:t>
                  </w:r>
                  <w:proofErr w:type="spellEnd"/>
                  <w:r>
                    <w:rPr>
                      <w:lang w:val="es-AR"/>
                    </w:rPr>
                    <w:t xml:space="preserve"> fue designado Presidente, Urquiza volvió a la gobernación de Entre Ríos, mientras Mitre asumía la gobernación de la provincia de Buenos Aires.</w:t>
                  </w:r>
                </w:p>
                <w:p w:rsidR="005D2844" w:rsidRDefault="005D2844" w:rsidP="001631AF">
                  <w:pPr>
                    <w:ind w:firstLine="720"/>
                    <w:rPr>
                      <w:lang w:val="es-AR"/>
                    </w:rPr>
                  </w:pPr>
                  <w:r>
                    <w:rPr>
                      <w:lang w:val="es-AR"/>
                    </w:rPr>
                    <w:t>Poco después estalló un nuevo conflicto. Con el fin de asegurarse la mayoría, Buenos Aires envió diputados al Congreso nacional, según los criterios de la ley provincial, que establecía un número mayor de diputados de los que la Confederación entendía que les correspondía. Las tropas de la Confederación</w:t>
                  </w:r>
                  <w:r w:rsidR="00DF5873">
                    <w:rPr>
                      <w:lang w:val="es-AR"/>
                    </w:rPr>
                    <w:t xml:space="preserve">, al mando de Urquiza, y las de Buenos Aires, con Mitre a cargo, se enfrentaron en la </w:t>
                  </w:r>
                  <w:r w:rsidR="00DF5873" w:rsidRPr="001631AF">
                    <w:rPr>
                      <w:b/>
                      <w:lang w:val="es-AR"/>
                    </w:rPr>
                    <w:t>batalla de Pavón</w:t>
                  </w:r>
                  <w:r w:rsidR="00DF5873">
                    <w:rPr>
                      <w:lang w:val="es-AR"/>
                    </w:rPr>
                    <w:t xml:space="preserve">. Se impuso Buenos Aires y </w:t>
                  </w:r>
                  <w:proofErr w:type="spellStart"/>
                  <w:r w:rsidR="00DF5873">
                    <w:rPr>
                      <w:lang w:val="es-AR"/>
                    </w:rPr>
                    <w:t>Derqui</w:t>
                  </w:r>
                  <w:proofErr w:type="spellEnd"/>
                  <w:r w:rsidR="00DF5873">
                    <w:rPr>
                      <w:lang w:val="es-AR"/>
                    </w:rPr>
                    <w:t xml:space="preserve"> renunció a su cargo.</w:t>
                  </w:r>
                </w:p>
                <w:p w:rsidR="00DF5873" w:rsidRPr="005E0EC6" w:rsidRDefault="00DF5873" w:rsidP="001631AF">
                  <w:pPr>
                    <w:ind w:firstLine="720"/>
                    <w:rPr>
                      <w:lang w:val="es-AR"/>
                    </w:rPr>
                  </w:pPr>
                  <w:r>
                    <w:rPr>
                      <w:lang w:val="es-AR"/>
                    </w:rPr>
                    <w:t>En mayo de 1862, el Congreso nacional convocó a elecciones generales y Mitre fue elegido Presidente de la Nación Argentina.</w:t>
                  </w:r>
                </w:p>
              </w:txbxContent>
            </v:textbox>
          </v:shape>
        </w:pict>
      </w:r>
    </w:p>
    <w:p w:rsidR="00DF5873" w:rsidRDefault="00DF5873" w:rsidP="00E77BED">
      <w:pPr>
        <w:ind w:left="720"/>
        <w:rPr>
          <w:b/>
          <w:sz w:val="24"/>
          <w:szCs w:val="24"/>
        </w:rPr>
      </w:pPr>
    </w:p>
    <w:p w:rsidR="00DF5873" w:rsidRDefault="00DF5873" w:rsidP="00E77BED">
      <w:pPr>
        <w:ind w:left="720"/>
        <w:rPr>
          <w:b/>
          <w:sz w:val="24"/>
          <w:szCs w:val="24"/>
        </w:rPr>
      </w:pPr>
    </w:p>
    <w:p w:rsidR="00DF5873" w:rsidRDefault="00DF5873" w:rsidP="00E77BED">
      <w:pPr>
        <w:ind w:left="720"/>
        <w:rPr>
          <w:b/>
          <w:sz w:val="24"/>
          <w:szCs w:val="24"/>
        </w:rPr>
      </w:pPr>
    </w:p>
    <w:p w:rsidR="00DF5873" w:rsidRDefault="00DF5873" w:rsidP="00E77BED">
      <w:pPr>
        <w:ind w:left="720"/>
        <w:rPr>
          <w:b/>
          <w:sz w:val="24"/>
          <w:szCs w:val="24"/>
        </w:rPr>
      </w:pPr>
    </w:p>
    <w:p w:rsidR="00DF5873" w:rsidRDefault="00DF5873" w:rsidP="00E77BED">
      <w:pPr>
        <w:ind w:left="720"/>
        <w:rPr>
          <w:b/>
          <w:sz w:val="24"/>
          <w:szCs w:val="24"/>
        </w:rPr>
      </w:pPr>
    </w:p>
    <w:p w:rsidR="005E0EC6" w:rsidRDefault="005E0EC6" w:rsidP="00E77BED">
      <w:pPr>
        <w:ind w:left="720"/>
        <w:rPr>
          <w:b/>
          <w:sz w:val="24"/>
          <w:szCs w:val="24"/>
        </w:rPr>
      </w:pPr>
    </w:p>
    <w:p w:rsidR="005E0EC6" w:rsidRDefault="005E0EC6" w:rsidP="00E77BED">
      <w:pPr>
        <w:ind w:left="720"/>
        <w:rPr>
          <w:b/>
          <w:sz w:val="24"/>
          <w:szCs w:val="24"/>
        </w:rPr>
      </w:pPr>
    </w:p>
    <w:p w:rsidR="005E0EC6" w:rsidRDefault="005E0EC6" w:rsidP="00E77BED">
      <w:pPr>
        <w:ind w:left="720"/>
        <w:rPr>
          <w:b/>
          <w:sz w:val="24"/>
          <w:szCs w:val="24"/>
        </w:rPr>
      </w:pPr>
    </w:p>
    <w:p w:rsidR="005E0EC6" w:rsidRDefault="005E0EC6" w:rsidP="00E77BED">
      <w:pPr>
        <w:ind w:left="720"/>
        <w:rPr>
          <w:b/>
          <w:sz w:val="24"/>
          <w:szCs w:val="24"/>
        </w:rPr>
      </w:pPr>
    </w:p>
    <w:p w:rsidR="005E0EC6" w:rsidRDefault="005E0EC6" w:rsidP="00E77BED">
      <w:pPr>
        <w:ind w:left="720"/>
        <w:rPr>
          <w:b/>
          <w:sz w:val="24"/>
          <w:szCs w:val="24"/>
        </w:rPr>
      </w:pPr>
    </w:p>
    <w:p w:rsidR="005E0EC6" w:rsidRDefault="005E0EC6" w:rsidP="00C33F31">
      <w:pPr>
        <w:rPr>
          <w:b/>
          <w:sz w:val="24"/>
          <w:szCs w:val="24"/>
        </w:rPr>
      </w:pPr>
    </w:p>
    <w:p w:rsidR="00183811" w:rsidRPr="005E0EC6" w:rsidRDefault="00183811" w:rsidP="00C33F31">
      <w:pPr>
        <w:rPr>
          <w:b/>
          <w:sz w:val="24"/>
          <w:szCs w:val="24"/>
        </w:rPr>
      </w:pPr>
    </w:p>
    <w:p w:rsidR="003455AE" w:rsidRDefault="003455AE" w:rsidP="003455AE">
      <w:pPr>
        <w:numPr>
          <w:ilvl w:val="0"/>
          <w:numId w:val="8"/>
        </w:numPr>
        <w:rPr>
          <w:sz w:val="24"/>
          <w:szCs w:val="24"/>
        </w:rPr>
      </w:pPr>
      <w:proofErr w:type="spellStart"/>
      <w:r>
        <w:rPr>
          <w:sz w:val="24"/>
          <w:szCs w:val="24"/>
        </w:rPr>
        <w:lastRenderedPageBreak/>
        <w:t>Completá</w:t>
      </w:r>
      <w:proofErr w:type="spellEnd"/>
      <w:r>
        <w:rPr>
          <w:sz w:val="24"/>
          <w:szCs w:val="24"/>
        </w:rPr>
        <w:t xml:space="preserve"> la </w:t>
      </w:r>
      <w:r w:rsidRPr="007A74A8">
        <w:rPr>
          <w:b/>
          <w:sz w:val="24"/>
          <w:szCs w:val="24"/>
        </w:rPr>
        <w:t>segunda parte</w:t>
      </w:r>
      <w:r>
        <w:rPr>
          <w:sz w:val="24"/>
          <w:szCs w:val="24"/>
        </w:rPr>
        <w:t xml:space="preserve"> de la </w:t>
      </w:r>
      <w:r w:rsidRPr="002076F7">
        <w:rPr>
          <w:sz w:val="24"/>
          <w:szCs w:val="24"/>
        </w:rPr>
        <w:t>tabla cronológica:</w:t>
      </w:r>
    </w:p>
    <w:p w:rsidR="00183811" w:rsidRDefault="00183811" w:rsidP="00183811">
      <w:pPr>
        <w:ind w:left="720"/>
        <w:rPr>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1890"/>
        <w:gridCol w:w="6600"/>
      </w:tblGrid>
      <w:tr w:rsidR="00183811" w:rsidRPr="007A74A8" w:rsidTr="00183811">
        <w:trPr>
          <w:trHeight w:val="540"/>
        </w:trPr>
        <w:tc>
          <w:tcPr>
            <w:tcW w:w="1890" w:type="dxa"/>
            <w:shd w:val="clear" w:color="auto" w:fill="9933FF"/>
          </w:tcPr>
          <w:p w:rsidR="00183811" w:rsidRPr="002076F7" w:rsidRDefault="00183811" w:rsidP="006B438D">
            <w:pPr>
              <w:spacing w:after="0"/>
              <w:jc w:val="center"/>
              <w:rPr>
                <w:b/>
                <w:sz w:val="24"/>
                <w:szCs w:val="24"/>
              </w:rPr>
            </w:pPr>
            <w:r w:rsidRPr="002076F7">
              <w:rPr>
                <w:b/>
                <w:sz w:val="24"/>
                <w:szCs w:val="24"/>
              </w:rPr>
              <w:t>¿Cuándo?</w:t>
            </w:r>
          </w:p>
        </w:tc>
        <w:tc>
          <w:tcPr>
            <w:tcW w:w="6600" w:type="dxa"/>
            <w:shd w:val="clear" w:color="auto" w:fill="9933FF"/>
          </w:tcPr>
          <w:p w:rsidR="00183811" w:rsidRPr="002076F7" w:rsidRDefault="00183811" w:rsidP="006B438D">
            <w:pPr>
              <w:spacing w:after="0"/>
              <w:jc w:val="center"/>
              <w:rPr>
                <w:b/>
                <w:sz w:val="24"/>
                <w:szCs w:val="24"/>
              </w:rPr>
            </w:pPr>
            <w:r w:rsidRPr="002076F7">
              <w:rPr>
                <w:b/>
                <w:sz w:val="24"/>
                <w:szCs w:val="24"/>
              </w:rPr>
              <w:t>¿Qué sucedió?</w:t>
            </w:r>
          </w:p>
        </w:tc>
      </w:tr>
      <w:tr w:rsidR="003455AE" w:rsidRPr="007A74A8" w:rsidTr="006B438D">
        <w:trPr>
          <w:trHeight w:val="540"/>
        </w:trPr>
        <w:tc>
          <w:tcPr>
            <w:tcW w:w="1890" w:type="dxa"/>
          </w:tcPr>
          <w:p w:rsidR="003455AE" w:rsidRPr="007A74A8" w:rsidRDefault="003455AE" w:rsidP="006B438D">
            <w:pPr>
              <w:rPr>
                <w:sz w:val="24"/>
                <w:szCs w:val="24"/>
              </w:rPr>
            </w:pPr>
          </w:p>
          <w:p w:rsidR="003455AE" w:rsidRPr="007A74A8" w:rsidRDefault="003455AE" w:rsidP="006B438D">
            <w:pPr>
              <w:rPr>
                <w:sz w:val="24"/>
                <w:szCs w:val="24"/>
              </w:rPr>
            </w:pPr>
            <w:r w:rsidRPr="007A74A8">
              <w:rPr>
                <w:sz w:val="24"/>
                <w:szCs w:val="24"/>
              </w:rPr>
              <w:t>……………….</w:t>
            </w:r>
          </w:p>
        </w:tc>
        <w:tc>
          <w:tcPr>
            <w:tcW w:w="6600" w:type="dxa"/>
          </w:tcPr>
          <w:p w:rsidR="003455AE" w:rsidRPr="007A74A8" w:rsidRDefault="003455AE" w:rsidP="006B438D">
            <w:pPr>
              <w:rPr>
                <w:sz w:val="24"/>
                <w:szCs w:val="24"/>
              </w:rPr>
            </w:pPr>
          </w:p>
          <w:p w:rsidR="003455AE" w:rsidRPr="007A74A8" w:rsidRDefault="003455AE" w:rsidP="001631AF">
            <w:pPr>
              <w:rPr>
                <w:sz w:val="24"/>
                <w:szCs w:val="24"/>
              </w:rPr>
            </w:pPr>
            <w:r w:rsidRPr="007A74A8">
              <w:rPr>
                <w:sz w:val="24"/>
                <w:szCs w:val="24"/>
              </w:rPr>
              <w:t xml:space="preserve">La </w:t>
            </w:r>
            <w:proofErr w:type="gramStart"/>
            <w:r w:rsidRPr="007A74A8">
              <w:rPr>
                <w:sz w:val="24"/>
                <w:szCs w:val="24"/>
              </w:rPr>
              <w:t>Confederación  …</w:t>
            </w:r>
            <w:proofErr w:type="gramEnd"/>
            <w:r w:rsidRPr="007A74A8">
              <w:rPr>
                <w:sz w:val="24"/>
                <w:szCs w:val="24"/>
              </w:rPr>
              <w:t>………</w:t>
            </w:r>
            <w:r w:rsidR="001631AF">
              <w:rPr>
                <w:sz w:val="24"/>
                <w:szCs w:val="24"/>
              </w:rPr>
              <w:t xml:space="preserve">  </w:t>
            </w:r>
            <w:r w:rsidRPr="007A74A8">
              <w:rPr>
                <w:sz w:val="24"/>
                <w:szCs w:val="24"/>
              </w:rPr>
              <w:t>………………………</w:t>
            </w:r>
            <w:r w:rsidR="001631AF">
              <w:rPr>
                <w:sz w:val="24"/>
                <w:szCs w:val="24"/>
              </w:rPr>
              <w:t xml:space="preserve">  </w:t>
            </w:r>
            <w:r w:rsidRPr="007A74A8">
              <w:rPr>
                <w:sz w:val="24"/>
                <w:szCs w:val="24"/>
              </w:rPr>
              <w:t>…………</w:t>
            </w:r>
            <w:r w:rsidR="001631AF">
              <w:rPr>
                <w:sz w:val="24"/>
                <w:szCs w:val="24"/>
              </w:rPr>
              <w:t xml:space="preserve">  ……. ……………… de Cepeda con </w:t>
            </w:r>
            <w:r w:rsidRPr="007A74A8">
              <w:rPr>
                <w:sz w:val="24"/>
                <w:szCs w:val="24"/>
              </w:rPr>
              <w:t xml:space="preserve">Buenos Aires </w:t>
            </w:r>
            <w:r w:rsidR="001631AF">
              <w:rPr>
                <w:sz w:val="24"/>
                <w:szCs w:val="24"/>
              </w:rPr>
              <w:t>.</w:t>
            </w:r>
          </w:p>
        </w:tc>
      </w:tr>
      <w:tr w:rsidR="003455AE" w:rsidRPr="007A74A8" w:rsidTr="006B438D">
        <w:trPr>
          <w:trHeight w:val="540"/>
        </w:trPr>
        <w:tc>
          <w:tcPr>
            <w:tcW w:w="1890" w:type="dxa"/>
          </w:tcPr>
          <w:p w:rsidR="003455AE" w:rsidRPr="007A74A8" w:rsidRDefault="003455AE" w:rsidP="006B438D">
            <w:pPr>
              <w:rPr>
                <w:sz w:val="24"/>
                <w:szCs w:val="24"/>
              </w:rPr>
            </w:pPr>
          </w:p>
          <w:p w:rsidR="003455AE" w:rsidRPr="007A74A8" w:rsidRDefault="003455AE" w:rsidP="006B438D">
            <w:pPr>
              <w:rPr>
                <w:sz w:val="24"/>
                <w:szCs w:val="24"/>
              </w:rPr>
            </w:pPr>
            <w:r w:rsidRPr="007A74A8">
              <w:rPr>
                <w:sz w:val="24"/>
                <w:szCs w:val="24"/>
              </w:rPr>
              <w:t>……………….</w:t>
            </w:r>
          </w:p>
        </w:tc>
        <w:tc>
          <w:tcPr>
            <w:tcW w:w="6600" w:type="dxa"/>
          </w:tcPr>
          <w:p w:rsidR="003455AE" w:rsidRPr="007A74A8" w:rsidRDefault="003455AE" w:rsidP="006B438D">
            <w:pPr>
              <w:rPr>
                <w:sz w:val="24"/>
                <w:szCs w:val="24"/>
              </w:rPr>
            </w:pPr>
          </w:p>
          <w:p w:rsidR="003455AE" w:rsidRDefault="003455AE" w:rsidP="001631AF">
            <w:pPr>
              <w:rPr>
                <w:sz w:val="24"/>
                <w:szCs w:val="24"/>
              </w:rPr>
            </w:pPr>
            <w:r w:rsidRPr="007A74A8">
              <w:rPr>
                <w:sz w:val="24"/>
                <w:szCs w:val="24"/>
              </w:rPr>
              <w:t>En Santa Fe, la nueva Convención Constituyente aprobó………</w:t>
            </w:r>
            <w:r w:rsidR="001631AF">
              <w:rPr>
                <w:sz w:val="24"/>
                <w:szCs w:val="24"/>
              </w:rPr>
              <w:t xml:space="preserve"> </w:t>
            </w:r>
            <w:r w:rsidRPr="007A74A8">
              <w:rPr>
                <w:sz w:val="24"/>
                <w:szCs w:val="24"/>
              </w:rPr>
              <w:t>………………………………</w:t>
            </w:r>
            <w:r w:rsidR="001631AF">
              <w:rPr>
                <w:sz w:val="24"/>
                <w:szCs w:val="24"/>
              </w:rPr>
              <w:t xml:space="preserve">   </w:t>
            </w:r>
            <w:r w:rsidRPr="007A74A8">
              <w:rPr>
                <w:sz w:val="24"/>
                <w:szCs w:val="24"/>
              </w:rPr>
              <w:t>………………………………</w:t>
            </w:r>
            <w:r w:rsidR="001631AF">
              <w:rPr>
                <w:sz w:val="24"/>
                <w:szCs w:val="24"/>
              </w:rPr>
              <w:t xml:space="preserve"> </w:t>
            </w:r>
            <w:r w:rsidRPr="007A74A8">
              <w:rPr>
                <w:sz w:val="24"/>
                <w:szCs w:val="24"/>
              </w:rPr>
              <w:t>………</w:t>
            </w:r>
            <w:r w:rsidR="001631AF">
              <w:rPr>
                <w:sz w:val="24"/>
                <w:szCs w:val="24"/>
              </w:rPr>
              <w:t xml:space="preserve"> </w:t>
            </w:r>
            <w:r w:rsidRPr="007A74A8">
              <w:rPr>
                <w:sz w:val="24"/>
                <w:szCs w:val="24"/>
              </w:rPr>
              <w:t>…………………….</w:t>
            </w:r>
          </w:p>
          <w:p w:rsidR="001631AF" w:rsidRPr="007A74A8" w:rsidRDefault="001631AF" w:rsidP="001631AF">
            <w:pPr>
              <w:rPr>
                <w:sz w:val="24"/>
                <w:szCs w:val="24"/>
              </w:rPr>
            </w:pPr>
            <w:r>
              <w:rPr>
                <w:sz w:val="24"/>
                <w:szCs w:val="24"/>
              </w:rPr>
              <w:t>…………………….. .</w:t>
            </w:r>
          </w:p>
        </w:tc>
      </w:tr>
    </w:tbl>
    <w:p w:rsidR="003455AE" w:rsidRPr="008973A3" w:rsidRDefault="003455AE" w:rsidP="00183811">
      <w:pPr>
        <w:jc w:val="center"/>
        <w:rPr>
          <w:b/>
          <w:sz w:val="24"/>
          <w:szCs w:val="24"/>
          <w:u w:val="single"/>
        </w:rPr>
      </w:pPr>
    </w:p>
    <w:p w:rsidR="00211B85" w:rsidRDefault="00EF2105" w:rsidP="003455AE">
      <w:pPr>
        <w:rPr>
          <w:sz w:val="24"/>
          <w:szCs w:val="24"/>
        </w:rPr>
      </w:pPr>
      <w:r>
        <w:rPr>
          <w:noProof/>
          <w:sz w:val="24"/>
          <w:szCs w:val="24"/>
          <w:lang w:eastAsia="es-ES"/>
        </w:rPr>
        <w:pict>
          <v:roundrect id="_x0000_s1048" style="position:absolute;margin-left:142.2pt;margin-top:-.1pt;width:199.25pt;height:37.55pt;z-index:251685888;mso-width-percent:400;mso-width-percent:400;mso-width-relative:margin;mso-height-relative:margin" arcsize="10923f" fillcolor="white [3201]" strokecolor="#f4b083 [1941]" strokeweight="1pt">
            <v:fill color2="#f7caac [1301]" focusposition="1" focussize="" focus="100%" type="gradient"/>
            <v:shadow on="t" type="perspective" color="#823b0b [1605]" opacity=".5" offset="1pt" offset2="-3pt"/>
            <v:textbox style="mso-next-textbox:#_x0000_s1048">
              <w:txbxContent>
                <w:p w:rsidR="00183811" w:rsidRPr="00183811" w:rsidRDefault="00183811" w:rsidP="00183811">
                  <w:pPr>
                    <w:jc w:val="center"/>
                    <w:rPr>
                      <w:b/>
                      <w:noProof/>
                      <w:sz w:val="24"/>
                      <w:szCs w:val="24"/>
                      <w:u w:val="single"/>
                      <w:lang w:eastAsia="es-ES"/>
                    </w:rPr>
                  </w:pPr>
                  <w:r w:rsidRPr="00183811">
                    <w:rPr>
                      <w:b/>
                      <w:noProof/>
                      <w:sz w:val="24"/>
                      <w:szCs w:val="24"/>
                      <w:u w:val="single"/>
                      <w:lang w:eastAsia="es-ES"/>
                    </w:rPr>
                    <w:t>La formación del estado argentino</w:t>
                  </w:r>
                </w:p>
              </w:txbxContent>
            </v:textbox>
          </v:roundrect>
        </w:pict>
      </w:r>
    </w:p>
    <w:p w:rsidR="00211B85" w:rsidRDefault="00211B85" w:rsidP="003455AE">
      <w:pPr>
        <w:rPr>
          <w:sz w:val="24"/>
          <w:szCs w:val="24"/>
        </w:rPr>
      </w:pPr>
    </w:p>
    <w:p w:rsidR="003455AE" w:rsidRDefault="003455AE" w:rsidP="003455AE">
      <w:pPr>
        <w:rPr>
          <w:sz w:val="24"/>
          <w:szCs w:val="24"/>
        </w:rPr>
      </w:pPr>
      <w:r w:rsidRPr="00372199">
        <w:rPr>
          <w:sz w:val="24"/>
          <w:szCs w:val="24"/>
        </w:rPr>
        <w:t>¿Será difícil ordenar y dirigir un país? ¿Cuáles serían para ustedes los temas más complicados para resolver? ¿Por qué?</w:t>
      </w:r>
    </w:p>
    <w:p w:rsidR="003455AE" w:rsidRDefault="00EF2105" w:rsidP="003455AE">
      <w:pPr>
        <w:rPr>
          <w:b/>
          <w:sz w:val="24"/>
          <w:szCs w:val="24"/>
        </w:rPr>
      </w:pPr>
      <w:r>
        <w:rPr>
          <w:b/>
          <w:noProof/>
          <w:sz w:val="24"/>
          <w:szCs w:val="24"/>
        </w:rPr>
        <w:pict>
          <v:shape id="_x0000_s1030" type="#_x0000_t202" style="position:absolute;margin-left:17pt;margin-top:1.9pt;width:473.65pt;height:119.2pt;z-index:251664384;mso-width-relative:margin;mso-height-relative:margin" strokeweight="2.25pt">
            <v:stroke dashstyle="dashDot"/>
            <v:textbox style="mso-next-textbox:#_x0000_s1030">
              <w:txbxContent>
                <w:p w:rsidR="003455AE" w:rsidRPr="00211B85" w:rsidRDefault="003455AE" w:rsidP="003455AE">
                  <w:pPr>
                    <w:spacing w:after="0"/>
                    <w:rPr>
                      <w:b/>
                    </w:rPr>
                  </w:pPr>
                  <w:r>
                    <w:t>A partir de la unificación del gobierno en 1862, comenzó la construcción del Estado centralizado. Este proceso fue muy largo y complejo, ya que el gobierno debía enfrentar varios problemas</w:t>
                  </w:r>
                  <w:r w:rsidRPr="00211B85">
                    <w:rPr>
                      <w:b/>
                    </w:rPr>
                    <w:t>: crear instituciones gubernamentales, imponer su autoridad en todo el territorio, fomentar el desarrollo económico, solucionar el problema de la ciudad capital, resolver la conflictiva relación con los pueblos originarios, entre otras cuestiones.</w:t>
                  </w:r>
                </w:p>
                <w:p w:rsidR="003455AE" w:rsidRDefault="003455AE" w:rsidP="003455AE">
                  <w:pPr>
                    <w:spacing w:after="0"/>
                  </w:pPr>
                  <w:r>
                    <w:t xml:space="preserve">Los gobiernos de los presidentes </w:t>
                  </w:r>
                  <w:r w:rsidRPr="00211B85">
                    <w:rPr>
                      <w:b/>
                    </w:rPr>
                    <w:t>Bartolomé Mitre</w:t>
                  </w:r>
                  <w:r>
                    <w:t xml:space="preserve"> </w:t>
                  </w:r>
                  <w:proofErr w:type="gramStart"/>
                  <w:r>
                    <w:t>( 1862</w:t>
                  </w:r>
                  <w:proofErr w:type="gramEnd"/>
                  <w:r>
                    <w:t xml:space="preserve">-1868), </w:t>
                  </w:r>
                  <w:r w:rsidRPr="00211B85">
                    <w:rPr>
                      <w:b/>
                    </w:rPr>
                    <w:t>Domingo Faustino Sarmiento</w:t>
                  </w:r>
                  <w:r>
                    <w:t xml:space="preserve"> (1868-1874) </w:t>
                  </w:r>
                  <w:r w:rsidRPr="00211B85">
                    <w:rPr>
                      <w:b/>
                    </w:rPr>
                    <w:t>Y Nicolás Avellaneda</w:t>
                  </w:r>
                  <w:r>
                    <w:t xml:space="preserve"> (1874-1880) debieron enfrentar estas dificultades.</w:t>
                  </w:r>
                </w:p>
                <w:p w:rsidR="003455AE" w:rsidRDefault="003455AE" w:rsidP="003455AE"/>
              </w:txbxContent>
            </v:textbox>
          </v:shape>
        </w:pict>
      </w:r>
    </w:p>
    <w:p w:rsidR="003455AE" w:rsidRDefault="003455AE" w:rsidP="003455AE">
      <w:pPr>
        <w:rPr>
          <w:b/>
          <w:sz w:val="24"/>
          <w:szCs w:val="24"/>
        </w:rPr>
      </w:pPr>
    </w:p>
    <w:p w:rsidR="003455AE" w:rsidRDefault="003455AE" w:rsidP="003455AE">
      <w:pPr>
        <w:rPr>
          <w:b/>
          <w:sz w:val="24"/>
          <w:szCs w:val="24"/>
        </w:rPr>
      </w:pPr>
    </w:p>
    <w:p w:rsidR="003455AE" w:rsidRDefault="003455AE" w:rsidP="003455AE">
      <w:pPr>
        <w:rPr>
          <w:b/>
          <w:sz w:val="24"/>
          <w:szCs w:val="24"/>
        </w:rPr>
      </w:pPr>
    </w:p>
    <w:p w:rsidR="003455AE" w:rsidRDefault="003455AE" w:rsidP="003455AE">
      <w:pPr>
        <w:spacing w:after="0"/>
        <w:rPr>
          <w:b/>
          <w:sz w:val="24"/>
          <w:szCs w:val="24"/>
        </w:rPr>
      </w:pPr>
    </w:p>
    <w:p w:rsidR="003455AE" w:rsidRDefault="003455AE" w:rsidP="003455AE">
      <w:pPr>
        <w:spacing w:after="0"/>
        <w:rPr>
          <w:b/>
          <w:sz w:val="24"/>
          <w:szCs w:val="24"/>
        </w:rPr>
      </w:pPr>
    </w:p>
    <w:p w:rsidR="003455AE" w:rsidRDefault="003455AE" w:rsidP="003455AE">
      <w:pPr>
        <w:spacing w:after="0" w:line="240" w:lineRule="auto"/>
        <w:rPr>
          <w:b/>
          <w:sz w:val="24"/>
          <w:szCs w:val="24"/>
        </w:rPr>
      </w:pPr>
    </w:p>
    <w:p w:rsidR="003455AE" w:rsidRPr="00372199" w:rsidRDefault="003455AE" w:rsidP="003455AE">
      <w:pPr>
        <w:numPr>
          <w:ilvl w:val="0"/>
          <w:numId w:val="11"/>
        </w:numPr>
        <w:spacing w:after="0"/>
        <w:rPr>
          <w:sz w:val="24"/>
          <w:szCs w:val="24"/>
        </w:rPr>
      </w:pPr>
      <w:r w:rsidRPr="00372199">
        <w:rPr>
          <w:sz w:val="24"/>
          <w:szCs w:val="24"/>
        </w:rPr>
        <w:t>Lectura de</w:t>
      </w:r>
      <w:r w:rsidR="00211B85">
        <w:rPr>
          <w:sz w:val="24"/>
          <w:szCs w:val="24"/>
        </w:rPr>
        <w:t xml:space="preserve"> la página número 13 del libro</w:t>
      </w:r>
      <w:r w:rsidRPr="00372199">
        <w:rPr>
          <w:sz w:val="24"/>
          <w:szCs w:val="24"/>
        </w:rPr>
        <w:t xml:space="preserve">, subrayado de </w:t>
      </w:r>
      <w:r w:rsidRPr="00211B85">
        <w:rPr>
          <w:b/>
          <w:sz w:val="24"/>
          <w:szCs w:val="24"/>
        </w:rPr>
        <w:t>ideas principales</w:t>
      </w:r>
      <w:r w:rsidRPr="00372199">
        <w:rPr>
          <w:sz w:val="24"/>
          <w:szCs w:val="24"/>
        </w:rPr>
        <w:t xml:space="preserve"> </w:t>
      </w:r>
      <w:r w:rsidRPr="00211B85">
        <w:rPr>
          <w:b/>
          <w:sz w:val="24"/>
          <w:szCs w:val="24"/>
        </w:rPr>
        <w:t>y resumen</w:t>
      </w:r>
      <w:r w:rsidRPr="00372199">
        <w:rPr>
          <w:sz w:val="24"/>
          <w:szCs w:val="24"/>
        </w:rPr>
        <w:t xml:space="preserve"> del mismo en la carpeta.</w:t>
      </w:r>
    </w:p>
    <w:p w:rsidR="003455AE" w:rsidRDefault="003455AE" w:rsidP="003455AE">
      <w:pPr>
        <w:numPr>
          <w:ilvl w:val="0"/>
          <w:numId w:val="11"/>
        </w:numPr>
        <w:spacing w:after="0"/>
        <w:rPr>
          <w:sz w:val="24"/>
          <w:szCs w:val="24"/>
        </w:rPr>
      </w:pPr>
      <w:proofErr w:type="spellStart"/>
      <w:r w:rsidRPr="00372199">
        <w:rPr>
          <w:sz w:val="24"/>
          <w:szCs w:val="24"/>
        </w:rPr>
        <w:t>Hacé</w:t>
      </w:r>
      <w:proofErr w:type="spellEnd"/>
      <w:r w:rsidRPr="00372199">
        <w:rPr>
          <w:sz w:val="24"/>
          <w:szCs w:val="24"/>
        </w:rPr>
        <w:t xml:space="preserve"> un listado de las principales tareas que supuso organizar un Estado Nacional.</w:t>
      </w:r>
    </w:p>
    <w:p w:rsidR="00211B85" w:rsidRPr="00372199" w:rsidRDefault="00211B85" w:rsidP="00211B85">
      <w:pPr>
        <w:spacing w:after="0"/>
        <w:ind w:left="720"/>
        <w:rPr>
          <w:sz w:val="24"/>
          <w:szCs w:val="24"/>
        </w:rPr>
      </w:pPr>
    </w:p>
    <w:p w:rsidR="003455AE" w:rsidRDefault="003455AE" w:rsidP="003455AE">
      <w:pPr>
        <w:numPr>
          <w:ilvl w:val="0"/>
          <w:numId w:val="11"/>
        </w:numPr>
        <w:spacing w:after="0"/>
        <w:rPr>
          <w:b/>
          <w:sz w:val="24"/>
          <w:szCs w:val="24"/>
        </w:rPr>
      </w:pPr>
      <w:proofErr w:type="spellStart"/>
      <w:r>
        <w:rPr>
          <w:b/>
          <w:sz w:val="24"/>
          <w:szCs w:val="24"/>
        </w:rPr>
        <w:t>Buscá</w:t>
      </w:r>
      <w:proofErr w:type="spellEnd"/>
      <w:r>
        <w:rPr>
          <w:b/>
          <w:sz w:val="24"/>
          <w:szCs w:val="24"/>
        </w:rPr>
        <w:t xml:space="preserve"> en el diccionario </w:t>
      </w:r>
      <w:r w:rsidRPr="000055EE">
        <w:rPr>
          <w:sz w:val="24"/>
          <w:szCs w:val="24"/>
        </w:rPr>
        <w:t>las palabras que te resulten confusas o desconozcas su significado</w:t>
      </w:r>
      <w:r>
        <w:rPr>
          <w:b/>
          <w:sz w:val="24"/>
          <w:szCs w:val="24"/>
        </w:rPr>
        <w:t>:</w:t>
      </w:r>
    </w:p>
    <w:p w:rsidR="003455AE" w:rsidRDefault="003455AE" w:rsidP="003455AE">
      <w:pPr>
        <w:spacing w:after="0" w:line="360" w:lineRule="auto"/>
        <w:ind w:left="720"/>
        <w:rPr>
          <w:b/>
          <w:sz w:val="24"/>
          <w:szCs w:val="24"/>
        </w:rPr>
      </w:pPr>
      <w:r>
        <w:rPr>
          <w:b/>
          <w:sz w:val="24"/>
          <w:szCs w:val="24"/>
        </w:rPr>
        <w:t>Código:</w:t>
      </w:r>
    </w:p>
    <w:p w:rsidR="003455AE" w:rsidRDefault="003455AE" w:rsidP="003455AE">
      <w:pPr>
        <w:spacing w:line="240" w:lineRule="auto"/>
        <w:ind w:left="720"/>
        <w:rPr>
          <w:b/>
          <w:sz w:val="24"/>
          <w:szCs w:val="24"/>
        </w:rPr>
      </w:pPr>
      <w:r>
        <w:rPr>
          <w:b/>
          <w:sz w:val="24"/>
          <w:szCs w:val="24"/>
        </w:rPr>
        <w:lastRenderedPageBreak/>
        <w:t>Burocracia:</w:t>
      </w:r>
    </w:p>
    <w:p w:rsidR="003455AE" w:rsidRDefault="003455AE" w:rsidP="003455AE">
      <w:pPr>
        <w:spacing w:line="240" w:lineRule="auto"/>
        <w:ind w:left="720"/>
        <w:rPr>
          <w:b/>
          <w:sz w:val="24"/>
          <w:szCs w:val="24"/>
        </w:rPr>
      </w:pPr>
      <w:r>
        <w:rPr>
          <w:b/>
          <w:sz w:val="24"/>
          <w:szCs w:val="24"/>
        </w:rPr>
        <w:t>Censo:</w:t>
      </w:r>
    </w:p>
    <w:p w:rsidR="003455AE" w:rsidRDefault="003455AE" w:rsidP="003455AE">
      <w:pPr>
        <w:spacing w:line="240" w:lineRule="auto"/>
        <w:ind w:left="720"/>
        <w:rPr>
          <w:b/>
          <w:sz w:val="24"/>
          <w:szCs w:val="24"/>
        </w:rPr>
      </w:pPr>
      <w:r>
        <w:rPr>
          <w:b/>
          <w:sz w:val="24"/>
          <w:szCs w:val="24"/>
        </w:rPr>
        <w:t>Telégrafo:</w:t>
      </w:r>
    </w:p>
    <w:p w:rsidR="00756273" w:rsidRDefault="00756273" w:rsidP="003455AE">
      <w:pPr>
        <w:spacing w:line="240" w:lineRule="auto"/>
        <w:ind w:left="720"/>
        <w:rPr>
          <w:b/>
          <w:sz w:val="24"/>
          <w:szCs w:val="24"/>
        </w:rPr>
      </w:pPr>
    </w:p>
    <w:p w:rsidR="00211B85" w:rsidRPr="00DE4773" w:rsidRDefault="00EF2105" w:rsidP="00211B85">
      <w:pPr>
        <w:shd w:val="clear" w:color="auto" w:fill="FFFF00"/>
        <w:rPr>
          <w:b/>
          <w:sz w:val="24"/>
          <w:szCs w:val="24"/>
        </w:rPr>
      </w:pPr>
      <w:r w:rsidRPr="00EF2105">
        <w:rPr>
          <w:b/>
          <w:noProof/>
          <w:highlight w:val="yellow"/>
          <w:lang w:eastAsia="es-ES"/>
        </w:rPr>
        <w:pict>
          <v:shape id="_x0000_s1049" type="#_x0000_t103" style="position:absolute;margin-left:495.6pt;margin-top:21.2pt;width:25.35pt;height:56.95pt;z-index:251687936" fillcolor="#ffd966 [1943]" strokecolor="#ffc000 [3207]" strokeweight="1pt">
            <v:fill color2="#ffc000 [3207]" focus="50%" type="gradient"/>
            <v:shadow on="t" type="perspective" color="#7f5f00 [1607]" offset="1pt" offset2="-3pt"/>
          </v:shape>
        </w:pict>
      </w:r>
      <w:proofErr w:type="spellStart"/>
      <w:r w:rsidR="00211B85" w:rsidRPr="00211B85">
        <w:rPr>
          <w:b/>
          <w:sz w:val="24"/>
          <w:szCs w:val="24"/>
          <w:highlight w:val="yellow"/>
        </w:rPr>
        <w:t>Prestá</w:t>
      </w:r>
      <w:proofErr w:type="spellEnd"/>
      <w:r w:rsidR="00211B85" w:rsidRPr="00211B85">
        <w:rPr>
          <w:b/>
          <w:sz w:val="24"/>
          <w:szCs w:val="24"/>
          <w:highlight w:val="yellow"/>
        </w:rPr>
        <w:t xml:space="preserve"> mucha atención a este video </w:t>
      </w:r>
      <w:r w:rsidR="00211B85" w:rsidRPr="00211B85">
        <w:rPr>
          <w:b/>
          <w:sz w:val="24"/>
          <w:szCs w:val="24"/>
          <w:highlight w:val="green"/>
        </w:rPr>
        <w:t>interactivo</w:t>
      </w:r>
      <w:r w:rsidR="00864633">
        <w:rPr>
          <w:b/>
          <w:sz w:val="24"/>
          <w:szCs w:val="24"/>
        </w:rPr>
        <w:t xml:space="preserve"> para realizar las actividades</w:t>
      </w:r>
    </w:p>
    <w:p w:rsidR="00211B85" w:rsidRPr="00211B85" w:rsidRDefault="00EF2105" w:rsidP="00211B85">
      <w:pPr>
        <w:jc w:val="center"/>
        <w:rPr>
          <w:sz w:val="24"/>
          <w:szCs w:val="24"/>
        </w:rPr>
      </w:pPr>
      <w:r w:rsidRPr="00EF2105">
        <w:rPr>
          <w:b/>
          <w:noProof/>
          <w:sz w:val="24"/>
          <w:szCs w:val="24"/>
        </w:rPr>
        <w:pict>
          <v:shape id="_x0000_s1050" type="#_x0000_t202" style="position:absolute;left:0;text-align:left;margin-left:-7pt;margin-top:2.75pt;width:121.2pt;height:68.45pt;z-index:251688960;mso-width-relative:margin;mso-height-relative:margin" stroked="f">
            <v:textbox>
              <w:txbxContent>
                <w:p w:rsidR="00211B85" w:rsidRDefault="00211B85" w:rsidP="00211B85">
                  <w:r>
                    <w:rPr>
                      <w:noProof/>
                      <w:lang w:eastAsia="es-ES"/>
                    </w:rPr>
                    <w:drawing>
                      <wp:inline distT="0" distB="0" distL="0" distR="0">
                        <wp:extent cx="1498251" cy="722782"/>
                        <wp:effectExtent l="19050" t="0" r="6699" b="0"/>
                        <wp:docPr id="547" name="Imagen 537" descr="PRESIDENCIAS HISTÓRICAS ARGENTINAS (1862-1880) by SHERRLOCKS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PRESIDENCIAS HISTÓRICAS ARGENTINAS (1862-1880) by SHERRLOCKSS PAGE ..."/>
                                <pic:cNvPicPr>
                                  <a:picLocks noChangeAspect="1" noChangeArrowheads="1"/>
                                </pic:cNvPicPr>
                              </pic:nvPicPr>
                              <pic:blipFill>
                                <a:blip r:embed="rId20"/>
                                <a:srcRect/>
                                <a:stretch>
                                  <a:fillRect/>
                                </a:stretch>
                              </pic:blipFill>
                              <pic:spPr bwMode="auto">
                                <a:xfrm>
                                  <a:off x="0" y="0"/>
                                  <a:ext cx="1492485" cy="720000"/>
                                </a:xfrm>
                                <a:prstGeom prst="rect">
                                  <a:avLst/>
                                </a:prstGeom>
                                <a:noFill/>
                                <a:ln w="9525">
                                  <a:noFill/>
                                  <a:miter lim="800000"/>
                                  <a:headEnd/>
                                  <a:tailEnd/>
                                </a:ln>
                              </pic:spPr>
                            </pic:pic>
                          </a:graphicData>
                        </a:graphic>
                      </wp:inline>
                    </w:drawing>
                  </w:r>
                </w:p>
              </w:txbxContent>
            </v:textbox>
          </v:shape>
        </w:pict>
      </w:r>
      <w:r w:rsidR="00211B85" w:rsidRPr="008A0152">
        <w:rPr>
          <w:b/>
        </w:rPr>
        <w:t xml:space="preserve">Link </w:t>
      </w:r>
      <w:r w:rsidR="00211B85">
        <w:t>para visualizar:</w:t>
      </w:r>
    </w:p>
    <w:p w:rsidR="00211B85" w:rsidRDefault="00211B85" w:rsidP="003455AE">
      <w:pPr>
        <w:spacing w:line="240" w:lineRule="auto"/>
        <w:ind w:left="720"/>
        <w:rPr>
          <w:b/>
          <w:sz w:val="24"/>
          <w:szCs w:val="24"/>
        </w:rPr>
      </w:pPr>
      <w:r>
        <w:rPr>
          <w:b/>
          <w:sz w:val="24"/>
          <w:szCs w:val="24"/>
        </w:rPr>
        <w:tab/>
      </w:r>
      <w:r>
        <w:rPr>
          <w:b/>
          <w:sz w:val="24"/>
          <w:szCs w:val="24"/>
        </w:rPr>
        <w:tab/>
        <w:t xml:space="preserve">    </w:t>
      </w:r>
      <w:hyperlink r:id="rId21" w:history="1">
        <w:r>
          <w:rPr>
            <w:rStyle w:val="Hipervnculo"/>
          </w:rPr>
          <w:t>https://prezi.com/p/igdvt0lto7o1/presidencias-historicas-argentinas-1862-1880/</w:t>
        </w:r>
      </w:hyperlink>
    </w:p>
    <w:p w:rsidR="00211B85" w:rsidRDefault="00211B85" w:rsidP="003455AE">
      <w:pPr>
        <w:spacing w:line="240" w:lineRule="auto"/>
        <w:ind w:left="720"/>
        <w:rPr>
          <w:b/>
          <w:sz w:val="24"/>
          <w:szCs w:val="24"/>
        </w:rPr>
      </w:pPr>
    </w:p>
    <w:p w:rsidR="00211B85" w:rsidRDefault="00211B85" w:rsidP="003455AE">
      <w:pPr>
        <w:spacing w:line="240" w:lineRule="auto"/>
        <w:ind w:left="720"/>
        <w:rPr>
          <w:b/>
          <w:sz w:val="24"/>
          <w:szCs w:val="24"/>
        </w:rPr>
      </w:pPr>
    </w:p>
    <w:p w:rsidR="00211B85" w:rsidRDefault="00211B85" w:rsidP="003455AE">
      <w:pPr>
        <w:spacing w:line="240" w:lineRule="auto"/>
        <w:ind w:left="720"/>
        <w:rPr>
          <w:b/>
          <w:sz w:val="24"/>
          <w:szCs w:val="24"/>
        </w:rPr>
      </w:pPr>
    </w:p>
    <w:p w:rsidR="003455AE" w:rsidRPr="000055EE" w:rsidRDefault="00211B85" w:rsidP="003455AE">
      <w:pPr>
        <w:numPr>
          <w:ilvl w:val="0"/>
          <w:numId w:val="12"/>
        </w:numPr>
        <w:ind w:left="0" w:firstLine="284"/>
        <w:rPr>
          <w:sz w:val="24"/>
          <w:szCs w:val="24"/>
        </w:rPr>
      </w:pPr>
      <w:r>
        <w:rPr>
          <w:sz w:val="24"/>
          <w:szCs w:val="24"/>
        </w:rPr>
        <w:t xml:space="preserve">Con la información del video: </w:t>
      </w:r>
      <w:proofErr w:type="spellStart"/>
      <w:r w:rsidR="003455AE" w:rsidRPr="000055EE">
        <w:rPr>
          <w:sz w:val="24"/>
          <w:szCs w:val="24"/>
        </w:rPr>
        <w:t>Completá</w:t>
      </w:r>
      <w:proofErr w:type="spellEnd"/>
      <w:r w:rsidR="003455AE" w:rsidRPr="000055EE">
        <w:rPr>
          <w:sz w:val="24"/>
          <w:szCs w:val="24"/>
        </w:rPr>
        <w:t xml:space="preserve"> el siguiente cuadro sobre la obra de gobierno de las ll</w:t>
      </w:r>
      <w:r w:rsidR="003455AE">
        <w:rPr>
          <w:sz w:val="24"/>
          <w:szCs w:val="24"/>
        </w:rPr>
        <w:t>amadas presidencias fundadoras.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0"/>
        <w:gridCol w:w="1783"/>
        <w:gridCol w:w="6142"/>
      </w:tblGrid>
      <w:tr w:rsidR="003455AE" w:rsidRPr="000055EE" w:rsidTr="000B6CF7">
        <w:tc>
          <w:tcPr>
            <w:tcW w:w="1540" w:type="dxa"/>
            <w:shd w:val="clear" w:color="auto" w:fill="7F7F7F" w:themeFill="text1" w:themeFillTint="80"/>
          </w:tcPr>
          <w:p w:rsidR="003455AE" w:rsidRPr="000055EE" w:rsidRDefault="003455AE" w:rsidP="006B438D">
            <w:pPr>
              <w:jc w:val="center"/>
              <w:rPr>
                <w:b/>
                <w:sz w:val="24"/>
                <w:szCs w:val="24"/>
              </w:rPr>
            </w:pPr>
            <w:r w:rsidRPr="000055EE">
              <w:rPr>
                <w:b/>
                <w:sz w:val="24"/>
                <w:szCs w:val="24"/>
              </w:rPr>
              <w:t>Presidente de la nación</w:t>
            </w:r>
          </w:p>
        </w:tc>
        <w:tc>
          <w:tcPr>
            <w:tcW w:w="1771" w:type="dxa"/>
            <w:shd w:val="clear" w:color="auto" w:fill="7F7F7F" w:themeFill="text1" w:themeFillTint="80"/>
          </w:tcPr>
          <w:p w:rsidR="003455AE" w:rsidRPr="000055EE" w:rsidRDefault="003455AE" w:rsidP="006B438D">
            <w:pPr>
              <w:jc w:val="center"/>
              <w:rPr>
                <w:b/>
                <w:sz w:val="24"/>
                <w:szCs w:val="24"/>
              </w:rPr>
            </w:pPr>
            <w:r w:rsidRPr="000055EE">
              <w:rPr>
                <w:b/>
                <w:sz w:val="24"/>
                <w:szCs w:val="24"/>
              </w:rPr>
              <w:t>Período de gobierno</w:t>
            </w:r>
          </w:p>
        </w:tc>
        <w:tc>
          <w:tcPr>
            <w:tcW w:w="6142" w:type="dxa"/>
            <w:shd w:val="clear" w:color="auto" w:fill="7F7F7F" w:themeFill="text1" w:themeFillTint="80"/>
          </w:tcPr>
          <w:p w:rsidR="003455AE" w:rsidRPr="000055EE" w:rsidRDefault="003455AE" w:rsidP="006B438D">
            <w:pPr>
              <w:jc w:val="center"/>
              <w:rPr>
                <w:b/>
                <w:sz w:val="24"/>
                <w:szCs w:val="24"/>
              </w:rPr>
            </w:pPr>
            <w:r w:rsidRPr="000055EE">
              <w:rPr>
                <w:b/>
                <w:sz w:val="24"/>
                <w:szCs w:val="24"/>
              </w:rPr>
              <w:t>Obras de gobierno</w:t>
            </w:r>
          </w:p>
        </w:tc>
      </w:tr>
      <w:tr w:rsidR="003455AE" w:rsidRPr="000055EE" w:rsidTr="006B438D">
        <w:tc>
          <w:tcPr>
            <w:tcW w:w="1540" w:type="dxa"/>
          </w:tcPr>
          <w:p w:rsidR="003455AE" w:rsidRPr="000055EE" w:rsidRDefault="003455AE" w:rsidP="006B438D">
            <w:pPr>
              <w:spacing w:line="240" w:lineRule="auto"/>
              <w:rPr>
                <w:b/>
                <w:sz w:val="24"/>
                <w:szCs w:val="24"/>
              </w:rPr>
            </w:pPr>
            <w:r w:rsidRPr="000055EE">
              <w:rPr>
                <w:b/>
                <w:sz w:val="24"/>
                <w:szCs w:val="24"/>
              </w:rPr>
              <w:t>Bartolomé</w:t>
            </w:r>
          </w:p>
          <w:p w:rsidR="003455AE" w:rsidRPr="000055EE" w:rsidRDefault="003455AE" w:rsidP="006B438D">
            <w:pPr>
              <w:spacing w:line="240" w:lineRule="auto"/>
              <w:rPr>
                <w:b/>
                <w:sz w:val="24"/>
                <w:szCs w:val="24"/>
              </w:rPr>
            </w:pPr>
            <w:r w:rsidRPr="000055EE">
              <w:rPr>
                <w:b/>
                <w:sz w:val="24"/>
                <w:szCs w:val="24"/>
              </w:rPr>
              <w:t>………………….</w:t>
            </w:r>
          </w:p>
        </w:tc>
        <w:tc>
          <w:tcPr>
            <w:tcW w:w="1771" w:type="dxa"/>
          </w:tcPr>
          <w:p w:rsidR="003455AE" w:rsidRPr="000055EE" w:rsidRDefault="003455AE" w:rsidP="006B438D">
            <w:pPr>
              <w:spacing w:line="240" w:lineRule="auto"/>
              <w:rPr>
                <w:b/>
                <w:sz w:val="24"/>
                <w:szCs w:val="24"/>
              </w:rPr>
            </w:pPr>
          </w:p>
          <w:p w:rsidR="003455AE" w:rsidRPr="000055EE" w:rsidRDefault="003455AE" w:rsidP="006B438D">
            <w:pPr>
              <w:spacing w:line="240" w:lineRule="auto"/>
              <w:rPr>
                <w:b/>
                <w:sz w:val="24"/>
                <w:szCs w:val="24"/>
              </w:rPr>
            </w:pPr>
            <w:r w:rsidRPr="000055EE">
              <w:rPr>
                <w:b/>
                <w:sz w:val="24"/>
                <w:szCs w:val="24"/>
              </w:rPr>
              <w:t>…………….</w:t>
            </w:r>
          </w:p>
          <w:p w:rsidR="003455AE" w:rsidRPr="000055EE" w:rsidRDefault="003455AE" w:rsidP="003455AE">
            <w:pPr>
              <w:numPr>
                <w:ilvl w:val="0"/>
                <w:numId w:val="13"/>
              </w:numPr>
              <w:spacing w:line="240" w:lineRule="auto"/>
              <w:rPr>
                <w:b/>
                <w:sz w:val="24"/>
                <w:szCs w:val="24"/>
              </w:rPr>
            </w:pPr>
            <w:r w:rsidRPr="000055EE">
              <w:rPr>
                <w:b/>
                <w:sz w:val="24"/>
                <w:szCs w:val="24"/>
              </w:rPr>
              <w:t>1868</w:t>
            </w:r>
          </w:p>
        </w:tc>
        <w:tc>
          <w:tcPr>
            <w:tcW w:w="6142" w:type="dxa"/>
          </w:tcPr>
          <w:p w:rsidR="003455AE" w:rsidRPr="000055EE" w:rsidRDefault="003455AE" w:rsidP="006B438D">
            <w:pPr>
              <w:spacing w:line="240" w:lineRule="auto"/>
              <w:rPr>
                <w:b/>
                <w:sz w:val="24"/>
                <w:szCs w:val="24"/>
              </w:rPr>
            </w:pPr>
          </w:p>
        </w:tc>
      </w:tr>
      <w:tr w:rsidR="003455AE" w:rsidRPr="000055EE" w:rsidTr="006B438D">
        <w:tc>
          <w:tcPr>
            <w:tcW w:w="1540" w:type="dxa"/>
          </w:tcPr>
          <w:p w:rsidR="003455AE" w:rsidRDefault="003455AE" w:rsidP="006B438D">
            <w:pPr>
              <w:spacing w:line="240" w:lineRule="auto"/>
              <w:rPr>
                <w:b/>
                <w:sz w:val="24"/>
                <w:szCs w:val="24"/>
              </w:rPr>
            </w:pPr>
          </w:p>
          <w:p w:rsidR="003455AE" w:rsidRPr="000055EE" w:rsidRDefault="003455AE" w:rsidP="006B438D">
            <w:pPr>
              <w:spacing w:line="240" w:lineRule="auto"/>
              <w:rPr>
                <w:b/>
                <w:sz w:val="24"/>
                <w:szCs w:val="24"/>
              </w:rPr>
            </w:pPr>
            <w:r w:rsidRPr="000055EE">
              <w:rPr>
                <w:b/>
                <w:sz w:val="24"/>
                <w:szCs w:val="24"/>
              </w:rPr>
              <w:t>………………..</w:t>
            </w:r>
          </w:p>
          <w:p w:rsidR="003455AE" w:rsidRPr="000055EE" w:rsidRDefault="003455AE" w:rsidP="006B438D">
            <w:pPr>
              <w:spacing w:line="240" w:lineRule="auto"/>
              <w:rPr>
                <w:b/>
                <w:sz w:val="24"/>
                <w:szCs w:val="24"/>
              </w:rPr>
            </w:pPr>
            <w:r w:rsidRPr="000055EE">
              <w:rPr>
                <w:b/>
                <w:sz w:val="24"/>
                <w:szCs w:val="24"/>
              </w:rPr>
              <w:t>Sarmiento</w:t>
            </w:r>
          </w:p>
        </w:tc>
        <w:tc>
          <w:tcPr>
            <w:tcW w:w="1771" w:type="dxa"/>
          </w:tcPr>
          <w:p w:rsidR="003455AE" w:rsidRPr="000055EE" w:rsidRDefault="003455AE" w:rsidP="006B438D">
            <w:pPr>
              <w:spacing w:line="240" w:lineRule="auto"/>
              <w:rPr>
                <w:b/>
                <w:sz w:val="24"/>
                <w:szCs w:val="24"/>
              </w:rPr>
            </w:pPr>
          </w:p>
          <w:p w:rsidR="003455AE" w:rsidRPr="000055EE" w:rsidRDefault="003455AE" w:rsidP="006B438D">
            <w:pPr>
              <w:spacing w:line="240" w:lineRule="auto"/>
              <w:rPr>
                <w:b/>
                <w:sz w:val="24"/>
                <w:szCs w:val="24"/>
              </w:rPr>
            </w:pPr>
            <w:r w:rsidRPr="000055EE">
              <w:rPr>
                <w:b/>
                <w:sz w:val="24"/>
                <w:szCs w:val="24"/>
              </w:rPr>
              <w:t>1868-</w:t>
            </w:r>
          </w:p>
          <w:p w:rsidR="003455AE" w:rsidRPr="000055EE" w:rsidRDefault="003455AE" w:rsidP="006B438D">
            <w:pPr>
              <w:spacing w:line="240" w:lineRule="auto"/>
              <w:rPr>
                <w:b/>
                <w:sz w:val="24"/>
                <w:szCs w:val="24"/>
              </w:rPr>
            </w:pPr>
            <w:r w:rsidRPr="000055EE">
              <w:rPr>
                <w:b/>
                <w:sz w:val="24"/>
                <w:szCs w:val="24"/>
              </w:rPr>
              <w:t>……………..</w:t>
            </w:r>
          </w:p>
        </w:tc>
        <w:tc>
          <w:tcPr>
            <w:tcW w:w="6142" w:type="dxa"/>
          </w:tcPr>
          <w:p w:rsidR="003455AE" w:rsidRPr="000055EE" w:rsidRDefault="003455AE" w:rsidP="006B438D">
            <w:pPr>
              <w:spacing w:line="240" w:lineRule="auto"/>
              <w:rPr>
                <w:b/>
                <w:sz w:val="24"/>
                <w:szCs w:val="24"/>
              </w:rPr>
            </w:pPr>
          </w:p>
        </w:tc>
      </w:tr>
      <w:tr w:rsidR="003455AE" w:rsidRPr="000055EE" w:rsidTr="006B438D">
        <w:tc>
          <w:tcPr>
            <w:tcW w:w="1540" w:type="dxa"/>
          </w:tcPr>
          <w:p w:rsidR="003455AE" w:rsidRPr="000055EE" w:rsidRDefault="003455AE" w:rsidP="006B438D">
            <w:pPr>
              <w:spacing w:line="240" w:lineRule="auto"/>
              <w:rPr>
                <w:b/>
                <w:sz w:val="24"/>
                <w:szCs w:val="24"/>
              </w:rPr>
            </w:pPr>
            <w:r w:rsidRPr="000055EE">
              <w:rPr>
                <w:b/>
                <w:sz w:val="24"/>
                <w:szCs w:val="24"/>
              </w:rPr>
              <w:t xml:space="preserve">Nicolás </w:t>
            </w:r>
          </w:p>
          <w:p w:rsidR="003455AE" w:rsidRPr="000055EE" w:rsidRDefault="003455AE" w:rsidP="006B438D">
            <w:pPr>
              <w:spacing w:line="240" w:lineRule="auto"/>
              <w:rPr>
                <w:b/>
                <w:sz w:val="24"/>
                <w:szCs w:val="24"/>
              </w:rPr>
            </w:pPr>
            <w:r w:rsidRPr="000055EE">
              <w:rPr>
                <w:b/>
                <w:sz w:val="24"/>
                <w:szCs w:val="24"/>
              </w:rPr>
              <w:t>…………………..</w:t>
            </w:r>
          </w:p>
        </w:tc>
        <w:tc>
          <w:tcPr>
            <w:tcW w:w="1771" w:type="dxa"/>
          </w:tcPr>
          <w:p w:rsidR="003455AE" w:rsidRPr="000055EE" w:rsidRDefault="003455AE" w:rsidP="006B438D">
            <w:pPr>
              <w:spacing w:line="240" w:lineRule="auto"/>
              <w:rPr>
                <w:b/>
                <w:sz w:val="24"/>
                <w:szCs w:val="24"/>
              </w:rPr>
            </w:pPr>
          </w:p>
        </w:tc>
        <w:tc>
          <w:tcPr>
            <w:tcW w:w="6142" w:type="dxa"/>
          </w:tcPr>
          <w:p w:rsidR="003455AE" w:rsidRDefault="003455AE" w:rsidP="006B438D">
            <w:pPr>
              <w:spacing w:line="240" w:lineRule="auto"/>
              <w:rPr>
                <w:b/>
                <w:sz w:val="24"/>
                <w:szCs w:val="24"/>
              </w:rPr>
            </w:pPr>
          </w:p>
          <w:p w:rsidR="00864633" w:rsidRDefault="00864633" w:rsidP="006B438D">
            <w:pPr>
              <w:spacing w:line="240" w:lineRule="auto"/>
              <w:rPr>
                <w:b/>
                <w:sz w:val="24"/>
                <w:szCs w:val="24"/>
              </w:rPr>
            </w:pPr>
          </w:p>
          <w:p w:rsidR="00864633" w:rsidRPr="000055EE" w:rsidRDefault="00864633" w:rsidP="006B438D">
            <w:pPr>
              <w:spacing w:line="240" w:lineRule="auto"/>
              <w:rPr>
                <w:b/>
                <w:sz w:val="24"/>
                <w:szCs w:val="24"/>
              </w:rPr>
            </w:pPr>
          </w:p>
        </w:tc>
      </w:tr>
    </w:tbl>
    <w:p w:rsidR="00864633" w:rsidRDefault="00864633" w:rsidP="00864633">
      <w:pPr>
        <w:ind w:left="426"/>
        <w:rPr>
          <w:sz w:val="24"/>
          <w:szCs w:val="24"/>
        </w:rPr>
      </w:pPr>
    </w:p>
    <w:p w:rsidR="003455AE" w:rsidRPr="00864633" w:rsidRDefault="003455AE" w:rsidP="003455AE">
      <w:pPr>
        <w:numPr>
          <w:ilvl w:val="0"/>
          <w:numId w:val="19"/>
        </w:numPr>
        <w:ind w:left="426" w:hanging="284"/>
        <w:rPr>
          <w:b/>
          <w:sz w:val="24"/>
          <w:szCs w:val="24"/>
        </w:rPr>
      </w:pPr>
      <w:r w:rsidRPr="00864633">
        <w:rPr>
          <w:b/>
          <w:sz w:val="24"/>
          <w:szCs w:val="24"/>
        </w:rPr>
        <w:t>Responde</w:t>
      </w:r>
      <w:r w:rsidRPr="00864633">
        <w:rPr>
          <w:b/>
          <w:sz w:val="24"/>
          <w:szCs w:val="24"/>
          <w:shd w:val="clear" w:color="auto" w:fill="FFFF00"/>
        </w:rPr>
        <w:t>:</w:t>
      </w:r>
      <w:r w:rsidR="00864633" w:rsidRPr="00864633">
        <w:rPr>
          <w:b/>
          <w:sz w:val="24"/>
          <w:szCs w:val="24"/>
          <w:shd w:val="clear" w:color="auto" w:fill="FFFF00"/>
        </w:rPr>
        <w:t xml:space="preserve"> (Con el video)</w:t>
      </w:r>
    </w:p>
    <w:p w:rsidR="003455AE" w:rsidRDefault="00864633" w:rsidP="003455AE">
      <w:pPr>
        <w:numPr>
          <w:ilvl w:val="0"/>
          <w:numId w:val="15"/>
        </w:numPr>
        <w:rPr>
          <w:sz w:val="24"/>
          <w:szCs w:val="24"/>
        </w:rPr>
      </w:pPr>
      <w:r>
        <w:rPr>
          <w:sz w:val="24"/>
          <w:szCs w:val="24"/>
        </w:rPr>
        <w:t xml:space="preserve">En 18 años se logra la unidad política buscada y se crean las instituciones que darían consolidación al Estado. </w:t>
      </w:r>
      <w:proofErr w:type="spellStart"/>
      <w:r>
        <w:rPr>
          <w:sz w:val="24"/>
          <w:szCs w:val="24"/>
        </w:rPr>
        <w:t>Enumerá</w:t>
      </w:r>
      <w:proofErr w:type="spellEnd"/>
      <w:r>
        <w:rPr>
          <w:sz w:val="24"/>
          <w:szCs w:val="24"/>
        </w:rPr>
        <w:t xml:space="preserve"> algunas de esas creaciones. </w:t>
      </w:r>
    </w:p>
    <w:p w:rsidR="00094872" w:rsidRDefault="00EF2105" w:rsidP="003455AE">
      <w:pPr>
        <w:jc w:val="center"/>
        <w:rPr>
          <w:b/>
          <w:sz w:val="24"/>
          <w:szCs w:val="24"/>
          <w:u w:val="single"/>
        </w:rPr>
      </w:pPr>
      <w:r>
        <w:rPr>
          <w:b/>
          <w:noProof/>
          <w:sz w:val="24"/>
          <w:szCs w:val="24"/>
          <w:u w:val="single"/>
          <w:lang w:eastAsia="es-ES"/>
        </w:rPr>
        <w:lastRenderedPageBreak/>
        <w:pict>
          <v:roundrect id="_x0000_s1051" style="position:absolute;left:0;text-align:left;margin-left:129.3pt;margin-top:10.25pt;width:199.7pt;height:37.55pt;z-index:251689984;mso-width-percent:400;mso-width-percent:400;mso-width-relative:margin;mso-height-relative:margin" arcsize="10923f" fillcolor="white [3201]" strokecolor="#f4b083 [1941]" strokeweight="1pt">
            <v:fill color2="#f7caac [1301]" focusposition="1" focussize="" focus="100%" type="gradient"/>
            <v:shadow on="t" type="perspective" color="#823b0b [1605]" opacity=".5" offset="1pt" offset2="-3pt"/>
            <v:textbox style="mso-next-textbox:#_x0000_s1051">
              <w:txbxContent>
                <w:p w:rsidR="00094872" w:rsidRPr="008973A3" w:rsidRDefault="00094872" w:rsidP="00094872">
                  <w:pPr>
                    <w:jc w:val="center"/>
                    <w:rPr>
                      <w:b/>
                      <w:sz w:val="24"/>
                      <w:szCs w:val="24"/>
                      <w:u w:val="single"/>
                    </w:rPr>
                  </w:pPr>
                  <w:r>
                    <w:rPr>
                      <w:b/>
                      <w:sz w:val="24"/>
                      <w:szCs w:val="24"/>
                      <w:u w:val="single"/>
                    </w:rPr>
                    <w:t xml:space="preserve">Etnocidio de los pueblos originarios </w:t>
                  </w:r>
                </w:p>
                <w:p w:rsidR="00094872" w:rsidRPr="00094872" w:rsidRDefault="00094872" w:rsidP="00094872"/>
              </w:txbxContent>
            </v:textbox>
          </v:roundrect>
        </w:pict>
      </w:r>
    </w:p>
    <w:p w:rsidR="003455AE" w:rsidRDefault="003455AE" w:rsidP="003455AE">
      <w:pPr>
        <w:spacing w:after="0"/>
        <w:rPr>
          <w:sz w:val="24"/>
          <w:szCs w:val="24"/>
        </w:rPr>
      </w:pPr>
    </w:p>
    <w:p w:rsidR="00094872" w:rsidRPr="00094872" w:rsidRDefault="00094872" w:rsidP="003455AE">
      <w:pPr>
        <w:spacing w:after="0"/>
        <w:rPr>
          <w:b/>
          <w:sz w:val="24"/>
          <w:szCs w:val="24"/>
        </w:rPr>
      </w:pPr>
    </w:p>
    <w:p w:rsidR="003455AE" w:rsidRPr="00094872" w:rsidRDefault="003455AE" w:rsidP="00094872">
      <w:pPr>
        <w:pStyle w:val="Prrafodelista"/>
        <w:numPr>
          <w:ilvl w:val="0"/>
          <w:numId w:val="19"/>
        </w:numPr>
        <w:tabs>
          <w:tab w:val="left" w:pos="426"/>
        </w:tabs>
        <w:spacing w:after="0" w:line="240" w:lineRule="auto"/>
        <w:ind w:left="284" w:hanging="142"/>
        <w:rPr>
          <w:b/>
          <w:sz w:val="24"/>
          <w:szCs w:val="24"/>
        </w:rPr>
      </w:pPr>
      <w:r w:rsidRPr="00094872">
        <w:rPr>
          <w:b/>
          <w:sz w:val="24"/>
          <w:szCs w:val="24"/>
        </w:rPr>
        <w:t>Retomamos el</w:t>
      </w:r>
      <w:r w:rsidR="00094872" w:rsidRPr="00094872">
        <w:rPr>
          <w:b/>
          <w:sz w:val="24"/>
          <w:szCs w:val="24"/>
        </w:rPr>
        <w:t xml:space="preserve"> video</w:t>
      </w:r>
      <w:r w:rsidRPr="00094872">
        <w:rPr>
          <w:b/>
          <w:sz w:val="24"/>
          <w:szCs w:val="24"/>
        </w:rPr>
        <w:t xml:space="preserve"> </w:t>
      </w:r>
      <w:r w:rsidR="00083FAA">
        <w:rPr>
          <w:b/>
          <w:sz w:val="24"/>
          <w:szCs w:val="24"/>
        </w:rPr>
        <w:t xml:space="preserve">y </w:t>
      </w:r>
      <w:proofErr w:type="spellStart"/>
      <w:r w:rsidR="00083FAA">
        <w:rPr>
          <w:b/>
          <w:sz w:val="24"/>
          <w:szCs w:val="24"/>
        </w:rPr>
        <w:t>pág</w:t>
      </w:r>
      <w:proofErr w:type="spellEnd"/>
      <w:r w:rsidR="00083FAA">
        <w:rPr>
          <w:b/>
          <w:sz w:val="24"/>
          <w:szCs w:val="24"/>
        </w:rPr>
        <w:t xml:space="preserve"> 19 del libro</w:t>
      </w:r>
    </w:p>
    <w:p w:rsidR="00094872" w:rsidRDefault="00EF2105" w:rsidP="003455AE">
      <w:pPr>
        <w:spacing w:after="0" w:line="240" w:lineRule="auto"/>
        <w:rPr>
          <w:sz w:val="24"/>
          <w:szCs w:val="24"/>
        </w:rPr>
      </w:pPr>
      <w:r>
        <w:rPr>
          <w:noProof/>
          <w:sz w:val="24"/>
          <w:szCs w:val="24"/>
        </w:rPr>
        <w:pict>
          <v:shape id="_x0000_s1052" type="#_x0000_t202" style="position:absolute;margin-left:35.1pt;margin-top:13.35pt;width:401.5pt;height:48.85pt;z-index:251692032;mso-height-percent:200;mso-height-percent:200;mso-width-relative:margin;mso-height-relative:margin">
            <v:textbox style="mso-fit-shape-to-text:t">
              <w:txbxContent>
                <w:p w:rsidR="00094872" w:rsidRPr="00083FAA" w:rsidRDefault="00094872">
                  <w:pPr>
                    <w:rPr>
                      <w:i/>
                      <w:lang w:val="es-AR"/>
                    </w:rPr>
                  </w:pPr>
                  <w:r w:rsidRPr="00083FAA">
                    <w:rPr>
                      <w:i/>
                      <w:lang w:val="es-AR"/>
                    </w:rPr>
                    <w:t>Durante la década del 70, (1870), surgió la preocupación por las fronteras con los indígenas</w:t>
                  </w:r>
                  <w:r w:rsidR="00083FAA" w:rsidRPr="00083FAA">
                    <w:rPr>
                      <w:i/>
                      <w:lang w:val="es-AR"/>
                    </w:rPr>
                    <w:t xml:space="preserve"> en particular con las del Sur y Sudoeste…</w:t>
                  </w:r>
                </w:p>
              </w:txbxContent>
            </v:textbox>
          </v:shape>
        </w:pict>
      </w:r>
    </w:p>
    <w:p w:rsidR="00094872" w:rsidRDefault="00094872" w:rsidP="003455AE">
      <w:pPr>
        <w:spacing w:after="0" w:line="240" w:lineRule="auto"/>
        <w:rPr>
          <w:sz w:val="24"/>
          <w:szCs w:val="24"/>
        </w:rPr>
      </w:pPr>
    </w:p>
    <w:p w:rsidR="00094872" w:rsidRDefault="00EF2105" w:rsidP="003455AE">
      <w:pPr>
        <w:spacing w:after="0" w:line="240" w:lineRule="auto"/>
        <w:rPr>
          <w:sz w:val="24"/>
          <w:szCs w:val="24"/>
        </w:rPr>
      </w:pPr>
      <w:r>
        <w:rPr>
          <w:noProof/>
          <w:sz w:val="24"/>
          <w:szCs w:val="24"/>
        </w:rPr>
        <w:pict>
          <v:shape id="_x0000_s1053" type="#_x0000_t202" style="position:absolute;margin-left:380pt;margin-top:6.2pt;width:114.5pt;height:75.55pt;z-index:251694080;mso-width-relative:margin;mso-height-relative:margin" filled="f" stroked="f">
            <v:textbox>
              <w:txbxContent>
                <w:p w:rsidR="00083FAA" w:rsidRDefault="00083FAA">
                  <w:r>
                    <w:rPr>
                      <w:noProof/>
                      <w:lang w:eastAsia="es-ES"/>
                    </w:rPr>
                    <w:drawing>
                      <wp:inline distT="0" distB="0" distL="0" distR="0">
                        <wp:extent cx="1096317" cy="713433"/>
                        <wp:effectExtent l="19050" t="0" r="8583" b="0"/>
                        <wp:docPr id="553" name="Imagen 540" descr="YouTube Music te deja cambiar entre la canción y su video 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YouTube Music te deja cambiar entre la canción y su video al ..."/>
                                <pic:cNvPicPr>
                                  <a:picLocks noChangeAspect="1" noChangeArrowheads="1"/>
                                </pic:cNvPicPr>
                              </pic:nvPicPr>
                              <pic:blipFill>
                                <a:blip r:embed="rId22"/>
                                <a:srcRect/>
                                <a:stretch>
                                  <a:fillRect/>
                                </a:stretch>
                              </pic:blipFill>
                              <pic:spPr bwMode="auto">
                                <a:xfrm>
                                  <a:off x="0" y="0"/>
                                  <a:ext cx="1096678" cy="713668"/>
                                </a:xfrm>
                                <a:prstGeom prst="rect">
                                  <a:avLst/>
                                </a:prstGeom>
                                <a:noFill/>
                                <a:ln w="9525">
                                  <a:noFill/>
                                  <a:miter lim="800000"/>
                                  <a:headEnd/>
                                  <a:tailEnd/>
                                </a:ln>
                              </pic:spPr>
                            </pic:pic>
                          </a:graphicData>
                        </a:graphic>
                      </wp:inline>
                    </w:drawing>
                  </w:r>
                </w:p>
              </w:txbxContent>
            </v:textbox>
          </v:shape>
        </w:pict>
      </w:r>
    </w:p>
    <w:p w:rsidR="00094872" w:rsidRDefault="00094872" w:rsidP="003455AE">
      <w:pPr>
        <w:spacing w:after="0" w:line="240" w:lineRule="auto"/>
        <w:rPr>
          <w:sz w:val="24"/>
          <w:szCs w:val="24"/>
        </w:rPr>
      </w:pPr>
    </w:p>
    <w:p w:rsidR="00094872" w:rsidRDefault="00094872" w:rsidP="003455AE">
      <w:pPr>
        <w:spacing w:after="0" w:line="240" w:lineRule="auto"/>
        <w:rPr>
          <w:sz w:val="24"/>
          <w:szCs w:val="24"/>
        </w:rPr>
      </w:pPr>
    </w:p>
    <w:p w:rsidR="00094872" w:rsidRDefault="00094872" w:rsidP="003455AE">
      <w:pPr>
        <w:spacing w:after="0" w:line="240" w:lineRule="auto"/>
        <w:rPr>
          <w:sz w:val="24"/>
          <w:szCs w:val="24"/>
        </w:rPr>
      </w:pPr>
    </w:p>
    <w:p w:rsidR="003455AE" w:rsidRDefault="003455AE" w:rsidP="003455AE">
      <w:pPr>
        <w:spacing w:after="0" w:line="240" w:lineRule="auto"/>
        <w:rPr>
          <w:sz w:val="24"/>
          <w:szCs w:val="24"/>
        </w:rPr>
      </w:pPr>
      <w:r>
        <w:rPr>
          <w:sz w:val="24"/>
          <w:szCs w:val="24"/>
        </w:rPr>
        <w:t>¿Por qué se llamó a la expedición, campaña del desierto?</w:t>
      </w:r>
    </w:p>
    <w:p w:rsidR="003455AE" w:rsidRDefault="003455AE" w:rsidP="003455AE">
      <w:pPr>
        <w:spacing w:after="0" w:line="240" w:lineRule="auto"/>
        <w:rPr>
          <w:sz w:val="24"/>
          <w:szCs w:val="24"/>
        </w:rPr>
      </w:pPr>
      <w:r>
        <w:rPr>
          <w:sz w:val="24"/>
          <w:szCs w:val="24"/>
        </w:rPr>
        <w:t>¿Qué significará la palabra etnocidio?</w:t>
      </w:r>
    </w:p>
    <w:p w:rsidR="003455AE" w:rsidRPr="007A3FE3" w:rsidRDefault="003455AE" w:rsidP="003455AE">
      <w:pPr>
        <w:spacing w:after="0" w:line="240" w:lineRule="auto"/>
        <w:rPr>
          <w:sz w:val="24"/>
          <w:szCs w:val="24"/>
        </w:rPr>
      </w:pPr>
    </w:p>
    <w:p w:rsidR="003455AE" w:rsidRPr="00094872" w:rsidRDefault="00094872" w:rsidP="003455AE">
      <w:pPr>
        <w:numPr>
          <w:ilvl w:val="0"/>
          <w:numId w:val="14"/>
        </w:numPr>
        <w:spacing w:line="240" w:lineRule="auto"/>
        <w:rPr>
          <w:sz w:val="24"/>
          <w:szCs w:val="24"/>
        </w:rPr>
      </w:pPr>
      <w:r w:rsidRPr="00094872">
        <w:rPr>
          <w:sz w:val="24"/>
          <w:szCs w:val="24"/>
        </w:rPr>
        <w:t>L</w:t>
      </w:r>
      <w:r w:rsidR="003455AE" w:rsidRPr="00094872">
        <w:rPr>
          <w:sz w:val="24"/>
          <w:szCs w:val="24"/>
        </w:rPr>
        <w:t xml:space="preserve">ectura comprensiva y </w:t>
      </w:r>
      <w:proofErr w:type="gramStart"/>
      <w:r w:rsidR="003455AE" w:rsidRPr="00094872">
        <w:rPr>
          <w:sz w:val="24"/>
          <w:szCs w:val="24"/>
        </w:rPr>
        <w:t>subrayado</w:t>
      </w:r>
      <w:proofErr w:type="gramEnd"/>
      <w:r w:rsidR="003455AE" w:rsidRPr="00094872">
        <w:rPr>
          <w:sz w:val="24"/>
          <w:szCs w:val="24"/>
        </w:rPr>
        <w:t xml:space="preserve"> de ideas principales </w:t>
      </w:r>
      <w:r>
        <w:rPr>
          <w:sz w:val="24"/>
          <w:szCs w:val="24"/>
        </w:rPr>
        <w:t>de la página 19 del libro.</w:t>
      </w:r>
    </w:p>
    <w:p w:rsidR="003455AE" w:rsidRDefault="00EF2105" w:rsidP="003455AE">
      <w:pPr>
        <w:numPr>
          <w:ilvl w:val="0"/>
          <w:numId w:val="14"/>
        </w:numPr>
        <w:spacing w:line="240" w:lineRule="auto"/>
        <w:rPr>
          <w:sz w:val="24"/>
          <w:szCs w:val="24"/>
        </w:rPr>
      </w:pPr>
      <w:r w:rsidRPr="00EF2105">
        <w:rPr>
          <w:b/>
          <w:noProof/>
          <w:sz w:val="24"/>
          <w:szCs w:val="24"/>
          <w:lang w:eastAsia="es-ES"/>
        </w:rPr>
        <w:pict>
          <v:shape id="_x0000_s1032" type="#_x0000_t202" style="position:absolute;left:0;text-align:left;margin-left:342.5pt;margin-top:12.65pt;width:191.85pt;height:104.55pt;z-index:251666432" stroked="f">
            <v:textbox>
              <w:txbxContent>
                <w:p w:rsidR="003455AE" w:rsidRDefault="003455AE" w:rsidP="003455AE">
                  <w:r>
                    <w:rPr>
                      <w:noProof/>
                      <w:lang w:eastAsia="es-ES"/>
                    </w:rPr>
                    <w:drawing>
                      <wp:inline distT="0" distB="0" distL="0" distR="0">
                        <wp:extent cx="2201635" cy="1214768"/>
                        <wp:effectExtent l="19050" t="0" r="8165" b="0"/>
                        <wp:docPr id="20" name="Imagen 20" descr="Resultado de imagen para campaÃ±a del desi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campaÃ±a del desierto"/>
                                <pic:cNvPicPr>
                                  <a:picLocks noChangeAspect="1" noChangeArrowheads="1"/>
                                </pic:cNvPicPr>
                              </pic:nvPicPr>
                              <pic:blipFill>
                                <a:blip r:embed="rId23"/>
                                <a:srcRect/>
                                <a:stretch>
                                  <a:fillRect/>
                                </a:stretch>
                              </pic:blipFill>
                              <pic:spPr bwMode="auto">
                                <a:xfrm>
                                  <a:off x="0" y="0"/>
                                  <a:ext cx="2205702" cy="1217012"/>
                                </a:xfrm>
                                <a:prstGeom prst="rect">
                                  <a:avLst/>
                                </a:prstGeom>
                                <a:noFill/>
                                <a:ln w="9525">
                                  <a:noFill/>
                                  <a:miter lim="800000"/>
                                  <a:headEnd/>
                                  <a:tailEnd/>
                                </a:ln>
                              </pic:spPr>
                            </pic:pic>
                          </a:graphicData>
                        </a:graphic>
                      </wp:inline>
                    </w:drawing>
                  </w:r>
                </w:p>
              </w:txbxContent>
            </v:textbox>
          </v:shape>
        </w:pict>
      </w:r>
      <w:proofErr w:type="spellStart"/>
      <w:r w:rsidR="003455AE" w:rsidRPr="00094872">
        <w:rPr>
          <w:sz w:val="24"/>
          <w:szCs w:val="24"/>
        </w:rPr>
        <w:t>Buscá</w:t>
      </w:r>
      <w:proofErr w:type="spellEnd"/>
      <w:r w:rsidR="003455AE" w:rsidRPr="00094872">
        <w:rPr>
          <w:sz w:val="24"/>
          <w:szCs w:val="24"/>
        </w:rPr>
        <w:t xml:space="preserve"> el significado en el diccionario de:</w:t>
      </w:r>
    </w:p>
    <w:p w:rsidR="003455AE" w:rsidRPr="00C95F3D" w:rsidRDefault="003455AE" w:rsidP="003455AE">
      <w:pPr>
        <w:spacing w:line="240" w:lineRule="auto"/>
        <w:ind w:left="720"/>
        <w:rPr>
          <w:b/>
          <w:sz w:val="24"/>
          <w:szCs w:val="24"/>
        </w:rPr>
      </w:pPr>
      <w:r w:rsidRPr="00C95F3D">
        <w:rPr>
          <w:b/>
          <w:sz w:val="24"/>
          <w:szCs w:val="24"/>
        </w:rPr>
        <w:t>Malón:</w:t>
      </w:r>
    </w:p>
    <w:p w:rsidR="003455AE" w:rsidRPr="00C95F3D" w:rsidRDefault="003455AE" w:rsidP="003455AE">
      <w:pPr>
        <w:spacing w:line="240" w:lineRule="auto"/>
        <w:ind w:left="720"/>
        <w:rPr>
          <w:b/>
          <w:sz w:val="24"/>
          <w:szCs w:val="24"/>
        </w:rPr>
      </w:pPr>
      <w:r w:rsidRPr="00C95F3D">
        <w:rPr>
          <w:b/>
          <w:sz w:val="24"/>
          <w:szCs w:val="24"/>
        </w:rPr>
        <w:t>Etnocidio:</w:t>
      </w:r>
    </w:p>
    <w:p w:rsidR="003455AE" w:rsidRDefault="00094872" w:rsidP="003455AE">
      <w:pPr>
        <w:numPr>
          <w:ilvl w:val="0"/>
          <w:numId w:val="16"/>
        </w:numPr>
        <w:ind w:left="426" w:firstLine="0"/>
        <w:rPr>
          <w:sz w:val="24"/>
          <w:szCs w:val="24"/>
        </w:rPr>
      </w:pPr>
      <w:proofErr w:type="spellStart"/>
      <w:r>
        <w:rPr>
          <w:sz w:val="24"/>
          <w:szCs w:val="24"/>
        </w:rPr>
        <w:t>Realizá</w:t>
      </w:r>
      <w:proofErr w:type="spellEnd"/>
      <w:r w:rsidR="003455AE">
        <w:rPr>
          <w:sz w:val="24"/>
          <w:szCs w:val="24"/>
        </w:rPr>
        <w:t xml:space="preserve"> la actividad de la página </w:t>
      </w:r>
    </w:p>
    <w:p w:rsidR="003455AE" w:rsidRDefault="00083FAA" w:rsidP="003455AE">
      <w:pPr>
        <w:numPr>
          <w:ilvl w:val="0"/>
          <w:numId w:val="16"/>
        </w:numPr>
        <w:ind w:left="426" w:firstLine="0"/>
        <w:rPr>
          <w:sz w:val="24"/>
          <w:szCs w:val="24"/>
        </w:rPr>
      </w:pPr>
      <w:r>
        <w:rPr>
          <w:sz w:val="24"/>
          <w:szCs w:val="24"/>
        </w:rPr>
        <w:t xml:space="preserve">Con ayuda del libro, </w:t>
      </w:r>
      <w:proofErr w:type="spellStart"/>
      <w:r>
        <w:rPr>
          <w:sz w:val="24"/>
          <w:szCs w:val="24"/>
        </w:rPr>
        <w:t>pág</w:t>
      </w:r>
      <w:proofErr w:type="spellEnd"/>
      <w:r>
        <w:rPr>
          <w:sz w:val="24"/>
          <w:szCs w:val="24"/>
        </w:rPr>
        <w:t xml:space="preserve"> 19 y el video, </w:t>
      </w:r>
      <w:proofErr w:type="spellStart"/>
      <w:r>
        <w:rPr>
          <w:sz w:val="24"/>
          <w:szCs w:val="24"/>
        </w:rPr>
        <w:t>completá</w:t>
      </w:r>
      <w:proofErr w:type="spellEnd"/>
      <w:r w:rsidR="003455AE">
        <w:rPr>
          <w:sz w:val="24"/>
          <w:szCs w:val="24"/>
        </w:rPr>
        <w:t>:</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0"/>
        <w:gridCol w:w="3187"/>
        <w:gridCol w:w="3205"/>
      </w:tblGrid>
      <w:tr w:rsidR="003455AE" w:rsidRPr="007A3FE3" w:rsidTr="00083FAA">
        <w:trPr>
          <w:trHeight w:val="526"/>
        </w:trPr>
        <w:tc>
          <w:tcPr>
            <w:tcW w:w="3180" w:type="dxa"/>
            <w:shd w:val="clear" w:color="auto" w:fill="9CC2E5" w:themeFill="accent1" w:themeFillTint="99"/>
          </w:tcPr>
          <w:p w:rsidR="003455AE" w:rsidRPr="00083FAA" w:rsidRDefault="003455AE" w:rsidP="006B438D">
            <w:pPr>
              <w:jc w:val="center"/>
              <w:rPr>
                <w:b/>
                <w:sz w:val="24"/>
                <w:szCs w:val="24"/>
              </w:rPr>
            </w:pPr>
            <w:r w:rsidRPr="00083FAA">
              <w:rPr>
                <w:b/>
                <w:sz w:val="24"/>
                <w:szCs w:val="24"/>
              </w:rPr>
              <w:t>Causa del etnocidio y duración</w:t>
            </w:r>
          </w:p>
        </w:tc>
        <w:tc>
          <w:tcPr>
            <w:tcW w:w="3187" w:type="dxa"/>
            <w:shd w:val="clear" w:color="auto" w:fill="9CC2E5" w:themeFill="accent1" w:themeFillTint="99"/>
          </w:tcPr>
          <w:p w:rsidR="003455AE" w:rsidRPr="00083FAA" w:rsidRDefault="003455AE" w:rsidP="006B438D">
            <w:pPr>
              <w:jc w:val="center"/>
              <w:rPr>
                <w:b/>
                <w:sz w:val="24"/>
                <w:szCs w:val="24"/>
              </w:rPr>
            </w:pPr>
            <w:r w:rsidRPr="00083FAA">
              <w:rPr>
                <w:b/>
                <w:sz w:val="24"/>
                <w:szCs w:val="24"/>
              </w:rPr>
              <w:t>Estrategias</w:t>
            </w:r>
          </w:p>
        </w:tc>
        <w:tc>
          <w:tcPr>
            <w:tcW w:w="3205" w:type="dxa"/>
            <w:shd w:val="clear" w:color="auto" w:fill="9CC2E5" w:themeFill="accent1" w:themeFillTint="99"/>
          </w:tcPr>
          <w:p w:rsidR="003455AE" w:rsidRPr="00083FAA" w:rsidRDefault="003455AE" w:rsidP="006B438D">
            <w:pPr>
              <w:jc w:val="center"/>
              <w:rPr>
                <w:b/>
                <w:sz w:val="24"/>
                <w:szCs w:val="24"/>
              </w:rPr>
            </w:pPr>
            <w:r w:rsidRPr="00083FAA">
              <w:rPr>
                <w:b/>
                <w:sz w:val="24"/>
                <w:szCs w:val="24"/>
              </w:rPr>
              <w:t>Consecuencias</w:t>
            </w:r>
          </w:p>
        </w:tc>
      </w:tr>
      <w:tr w:rsidR="003455AE" w:rsidRPr="007A3FE3" w:rsidTr="00083FAA">
        <w:trPr>
          <w:trHeight w:val="540"/>
        </w:trPr>
        <w:tc>
          <w:tcPr>
            <w:tcW w:w="3180" w:type="dxa"/>
            <w:shd w:val="clear" w:color="auto" w:fill="E7E6E6" w:themeFill="background2"/>
          </w:tcPr>
          <w:p w:rsidR="003455AE" w:rsidRPr="007A3FE3" w:rsidRDefault="003455AE" w:rsidP="006B438D">
            <w:pPr>
              <w:rPr>
                <w:sz w:val="24"/>
                <w:szCs w:val="24"/>
              </w:rPr>
            </w:pPr>
          </w:p>
        </w:tc>
        <w:tc>
          <w:tcPr>
            <w:tcW w:w="3187" w:type="dxa"/>
            <w:shd w:val="clear" w:color="auto" w:fill="E7E6E6" w:themeFill="background2"/>
          </w:tcPr>
          <w:p w:rsidR="003455AE" w:rsidRPr="007A3FE3" w:rsidRDefault="003455AE" w:rsidP="006B438D">
            <w:pPr>
              <w:rPr>
                <w:sz w:val="24"/>
                <w:szCs w:val="24"/>
              </w:rPr>
            </w:pPr>
          </w:p>
          <w:p w:rsidR="003455AE" w:rsidRPr="007A3FE3" w:rsidRDefault="003455AE" w:rsidP="006B438D">
            <w:pPr>
              <w:rPr>
                <w:sz w:val="24"/>
                <w:szCs w:val="24"/>
              </w:rPr>
            </w:pPr>
          </w:p>
          <w:p w:rsidR="003455AE" w:rsidRPr="007A3FE3" w:rsidRDefault="003455AE" w:rsidP="006B438D">
            <w:pPr>
              <w:rPr>
                <w:sz w:val="24"/>
                <w:szCs w:val="24"/>
              </w:rPr>
            </w:pPr>
          </w:p>
          <w:p w:rsidR="003455AE" w:rsidRPr="007A3FE3" w:rsidRDefault="003455AE" w:rsidP="006B438D">
            <w:pPr>
              <w:rPr>
                <w:sz w:val="24"/>
                <w:szCs w:val="24"/>
              </w:rPr>
            </w:pPr>
          </w:p>
          <w:p w:rsidR="003455AE" w:rsidRPr="007A3FE3" w:rsidRDefault="003455AE" w:rsidP="006B438D">
            <w:pPr>
              <w:rPr>
                <w:sz w:val="24"/>
                <w:szCs w:val="24"/>
              </w:rPr>
            </w:pPr>
          </w:p>
        </w:tc>
        <w:tc>
          <w:tcPr>
            <w:tcW w:w="3205" w:type="dxa"/>
            <w:shd w:val="clear" w:color="auto" w:fill="E7E6E6" w:themeFill="background2"/>
          </w:tcPr>
          <w:p w:rsidR="003455AE" w:rsidRPr="007A3FE3" w:rsidRDefault="003455AE" w:rsidP="006B438D">
            <w:pPr>
              <w:rPr>
                <w:sz w:val="24"/>
                <w:szCs w:val="24"/>
              </w:rPr>
            </w:pPr>
          </w:p>
        </w:tc>
      </w:tr>
    </w:tbl>
    <w:p w:rsidR="003455AE" w:rsidRDefault="003455AE" w:rsidP="003455AE">
      <w:pPr>
        <w:rPr>
          <w:sz w:val="24"/>
          <w:szCs w:val="24"/>
        </w:rPr>
      </w:pPr>
    </w:p>
    <w:p w:rsidR="003455AE" w:rsidRDefault="003455AE" w:rsidP="003455AE">
      <w:pPr>
        <w:spacing w:after="0"/>
        <w:rPr>
          <w:sz w:val="24"/>
          <w:szCs w:val="24"/>
        </w:rPr>
      </w:pPr>
    </w:p>
    <w:p w:rsidR="003455AE" w:rsidRPr="008973A3" w:rsidRDefault="003455AE" w:rsidP="003455AE">
      <w:pPr>
        <w:jc w:val="center"/>
        <w:rPr>
          <w:b/>
          <w:sz w:val="24"/>
          <w:szCs w:val="24"/>
          <w:u w:val="single"/>
        </w:rPr>
      </w:pPr>
      <w:r>
        <w:rPr>
          <w:b/>
          <w:sz w:val="24"/>
          <w:szCs w:val="24"/>
          <w:u w:val="single"/>
        </w:rPr>
        <w:t>La difícil solución a un gran problema</w:t>
      </w:r>
    </w:p>
    <w:p w:rsidR="003455AE" w:rsidRDefault="003455AE" w:rsidP="003455AE">
      <w:pPr>
        <w:rPr>
          <w:sz w:val="24"/>
          <w:szCs w:val="24"/>
        </w:rPr>
      </w:pPr>
      <w:r>
        <w:rPr>
          <w:sz w:val="24"/>
          <w:szCs w:val="24"/>
        </w:rPr>
        <w:t>¿Cómo resolvemos hoy en día los problemas? ¿Cómo haces para solucionar los conflictos con tus compañeros?</w:t>
      </w:r>
    </w:p>
    <w:p w:rsidR="003455AE" w:rsidRDefault="00083FAA" w:rsidP="003455AE">
      <w:pPr>
        <w:rPr>
          <w:sz w:val="24"/>
          <w:szCs w:val="24"/>
        </w:rPr>
      </w:pPr>
      <w:proofErr w:type="spellStart"/>
      <w:r>
        <w:rPr>
          <w:sz w:val="24"/>
          <w:szCs w:val="24"/>
        </w:rPr>
        <w:lastRenderedPageBreak/>
        <w:t>Reflexioná</w:t>
      </w:r>
      <w:proofErr w:type="spellEnd"/>
      <w:r>
        <w:rPr>
          <w:sz w:val="24"/>
          <w:szCs w:val="24"/>
        </w:rPr>
        <w:t xml:space="preserve"> </w:t>
      </w:r>
      <w:r w:rsidR="003455AE">
        <w:rPr>
          <w:sz w:val="24"/>
          <w:szCs w:val="24"/>
        </w:rPr>
        <w:t xml:space="preserve"> sobre el pasado y la actualidad para </w:t>
      </w:r>
      <w:r>
        <w:rPr>
          <w:sz w:val="24"/>
          <w:szCs w:val="24"/>
        </w:rPr>
        <w:t>poder diferenciar las posturas y</w:t>
      </w:r>
      <w:r w:rsidR="003455AE">
        <w:rPr>
          <w:sz w:val="24"/>
          <w:szCs w:val="24"/>
        </w:rPr>
        <w:t xml:space="preserve"> situaci</w:t>
      </w:r>
      <w:r>
        <w:rPr>
          <w:sz w:val="24"/>
          <w:szCs w:val="24"/>
        </w:rPr>
        <w:t>ones</w:t>
      </w:r>
      <w:r w:rsidR="003455AE">
        <w:rPr>
          <w:sz w:val="24"/>
          <w:szCs w:val="24"/>
        </w:rPr>
        <w:t>.</w:t>
      </w:r>
    </w:p>
    <w:p w:rsidR="00B34E06" w:rsidRPr="00271EE2" w:rsidRDefault="00083FAA" w:rsidP="00271EE2">
      <w:pPr>
        <w:numPr>
          <w:ilvl w:val="0"/>
          <w:numId w:val="18"/>
        </w:numPr>
        <w:rPr>
          <w:sz w:val="24"/>
          <w:szCs w:val="24"/>
        </w:rPr>
      </w:pPr>
      <w:r w:rsidRPr="00083FAA">
        <w:rPr>
          <w:sz w:val="24"/>
          <w:szCs w:val="24"/>
          <w:highlight w:val="yellow"/>
        </w:rPr>
        <w:t>¡Lo logró!!!</w:t>
      </w:r>
      <w:r>
        <w:rPr>
          <w:sz w:val="24"/>
          <w:szCs w:val="24"/>
        </w:rPr>
        <w:t xml:space="preserve">  </w:t>
      </w:r>
      <w:proofErr w:type="spellStart"/>
      <w:r>
        <w:rPr>
          <w:sz w:val="24"/>
          <w:szCs w:val="24"/>
        </w:rPr>
        <w:t>Leé</w:t>
      </w:r>
      <w:proofErr w:type="spellEnd"/>
      <w:r>
        <w:rPr>
          <w:sz w:val="24"/>
          <w:szCs w:val="24"/>
        </w:rPr>
        <w:t xml:space="preserve"> e</w:t>
      </w:r>
      <w:r w:rsidR="003455AE">
        <w:rPr>
          <w:sz w:val="24"/>
          <w:szCs w:val="24"/>
        </w:rPr>
        <w:t xml:space="preserve">l proceso de federalización de la Ciudad de  Buenos Aires y </w:t>
      </w:r>
      <w:r w:rsidR="003455AE" w:rsidRPr="00B34E06">
        <w:rPr>
          <w:b/>
          <w:sz w:val="24"/>
          <w:szCs w:val="24"/>
        </w:rPr>
        <w:t>escrib</w:t>
      </w:r>
      <w:r w:rsidRPr="00B34E06">
        <w:rPr>
          <w:b/>
          <w:sz w:val="24"/>
          <w:szCs w:val="24"/>
        </w:rPr>
        <w:t>í</w:t>
      </w:r>
      <w:r w:rsidR="003455AE" w:rsidRPr="00B34E06">
        <w:rPr>
          <w:b/>
          <w:sz w:val="24"/>
          <w:szCs w:val="24"/>
        </w:rPr>
        <w:t xml:space="preserve"> tres preguntas</w:t>
      </w:r>
      <w:r w:rsidR="003455AE">
        <w:rPr>
          <w:sz w:val="24"/>
          <w:szCs w:val="24"/>
        </w:rPr>
        <w:t xml:space="preserve"> que se puedan responder con ese texto, para ello </w:t>
      </w:r>
      <w:proofErr w:type="spellStart"/>
      <w:r w:rsidR="003455AE">
        <w:rPr>
          <w:sz w:val="24"/>
          <w:szCs w:val="24"/>
        </w:rPr>
        <w:t>subra</w:t>
      </w:r>
      <w:r w:rsidR="00B34E06">
        <w:rPr>
          <w:sz w:val="24"/>
          <w:szCs w:val="24"/>
        </w:rPr>
        <w:t>yá</w:t>
      </w:r>
      <w:proofErr w:type="spellEnd"/>
      <w:r w:rsidR="00B34E06">
        <w:rPr>
          <w:sz w:val="24"/>
          <w:szCs w:val="24"/>
        </w:rPr>
        <w:t xml:space="preserve"> lo más importante del tema (</w:t>
      </w:r>
      <w:r w:rsidR="003455AE">
        <w:rPr>
          <w:sz w:val="24"/>
          <w:szCs w:val="24"/>
        </w:rPr>
        <w:t>página 18).</w:t>
      </w:r>
    </w:p>
    <w:p w:rsidR="00B34E06" w:rsidRDefault="00B34E06" w:rsidP="003455AE">
      <w:pPr>
        <w:numPr>
          <w:ilvl w:val="0"/>
          <w:numId w:val="18"/>
        </w:numPr>
        <w:rPr>
          <w:sz w:val="24"/>
          <w:szCs w:val="24"/>
        </w:rPr>
      </w:pPr>
      <w:r>
        <w:rPr>
          <w:sz w:val="24"/>
          <w:szCs w:val="24"/>
        </w:rPr>
        <w:t xml:space="preserve">¿En qué año se designó a la provincia de Buenos </w:t>
      </w:r>
      <w:proofErr w:type="gramStart"/>
      <w:r>
        <w:rPr>
          <w:sz w:val="24"/>
          <w:szCs w:val="24"/>
        </w:rPr>
        <w:t>Aires ,</w:t>
      </w:r>
      <w:proofErr w:type="gramEnd"/>
      <w:r>
        <w:rPr>
          <w:sz w:val="24"/>
          <w:szCs w:val="24"/>
        </w:rPr>
        <w:t xml:space="preserve"> como capital federal de la República Argentina?</w:t>
      </w:r>
    </w:p>
    <w:p w:rsidR="007A5EE0" w:rsidRDefault="007A5EE0" w:rsidP="007A5EE0">
      <w:pPr>
        <w:rPr>
          <w:sz w:val="24"/>
          <w:szCs w:val="24"/>
        </w:rPr>
      </w:pPr>
    </w:p>
    <w:p w:rsidR="00271EE2" w:rsidRDefault="00271EE2" w:rsidP="007A5EE0">
      <w:pPr>
        <w:rPr>
          <w:sz w:val="24"/>
          <w:szCs w:val="24"/>
        </w:rPr>
      </w:pPr>
    </w:p>
    <w:p w:rsidR="007A5EE0" w:rsidRDefault="00E914E9" w:rsidP="007A5EE0">
      <w:pPr>
        <w:rPr>
          <w:sz w:val="24"/>
          <w:szCs w:val="24"/>
        </w:rPr>
      </w:pPr>
      <w:r>
        <w:rPr>
          <w:noProof/>
          <w:sz w:val="24"/>
          <w:szCs w:val="24"/>
        </w:rPr>
        <w:pict>
          <v:shape id="_x0000_s1071" type="#_x0000_t202" style="position:absolute;margin-left:118.65pt;margin-top:23.35pt;width:261.4pt;height:2in;z-index:251716608;mso-width-relative:margin;mso-height-relative:margin" fillcolor="white [3201]" strokecolor="black [3200]" strokeweight="5pt">
            <v:stroke linestyle="thickThin"/>
            <v:shadow color="#868686"/>
            <v:textbox>
              <w:txbxContent>
                <w:p w:rsidR="00271EE2" w:rsidRDefault="00271EE2">
                  <w:r>
                    <w:rPr>
                      <w:noProof/>
                      <w:lang w:eastAsia="es-ES"/>
                    </w:rPr>
                    <w:drawing>
                      <wp:inline distT="0" distB="0" distL="0" distR="0">
                        <wp:extent cx="3146181" cy="1685609"/>
                        <wp:effectExtent l="19050" t="0" r="0" b="0"/>
                        <wp:docPr id="572" name="Imagen 1" descr="Plaza de Mayo Buenos Aires 1880 | Fotos de buenos aires, Buen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za de Mayo Buenos Aires 1880 | Fotos de buenos aires, Buenos ..."/>
                                <pic:cNvPicPr>
                                  <a:picLocks noChangeAspect="1" noChangeArrowheads="1"/>
                                </pic:cNvPicPr>
                              </pic:nvPicPr>
                              <pic:blipFill>
                                <a:blip r:embed="rId24"/>
                                <a:srcRect/>
                                <a:stretch>
                                  <a:fillRect/>
                                </a:stretch>
                              </pic:blipFill>
                              <pic:spPr bwMode="auto">
                                <a:xfrm>
                                  <a:off x="0" y="0"/>
                                  <a:ext cx="3157699" cy="1691780"/>
                                </a:xfrm>
                                <a:prstGeom prst="rect">
                                  <a:avLst/>
                                </a:prstGeom>
                                <a:noFill/>
                                <a:ln w="9525">
                                  <a:noFill/>
                                  <a:miter lim="800000"/>
                                  <a:headEnd/>
                                  <a:tailEnd/>
                                </a:ln>
                              </pic:spPr>
                            </pic:pic>
                          </a:graphicData>
                        </a:graphic>
                      </wp:inline>
                    </w:drawing>
                  </w:r>
                </w:p>
              </w:txbxContent>
            </v:textbox>
          </v:shape>
        </w:pict>
      </w:r>
    </w:p>
    <w:p w:rsidR="007A5EE0" w:rsidRDefault="007A5EE0" w:rsidP="007A5EE0">
      <w:pPr>
        <w:rPr>
          <w:sz w:val="24"/>
          <w:szCs w:val="24"/>
        </w:rPr>
      </w:pPr>
    </w:p>
    <w:p w:rsidR="00E914E9" w:rsidRDefault="00E914E9" w:rsidP="007A5EE0">
      <w:pPr>
        <w:rPr>
          <w:sz w:val="24"/>
          <w:szCs w:val="24"/>
        </w:rPr>
      </w:pPr>
    </w:p>
    <w:p w:rsidR="00E914E9" w:rsidRDefault="00E914E9" w:rsidP="007A5EE0">
      <w:pPr>
        <w:rPr>
          <w:sz w:val="24"/>
          <w:szCs w:val="24"/>
        </w:rPr>
      </w:pPr>
    </w:p>
    <w:p w:rsidR="00E914E9" w:rsidRDefault="00E914E9" w:rsidP="007A5EE0">
      <w:pPr>
        <w:rPr>
          <w:sz w:val="24"/>
          <w:szCs w:val="24"/>
        </w:rPr>
      </w:pPr>
    </w:p>
    <w:p w:rsidR="00E914E9" w:rsidRDefault="00E914E9" w:rsidP="007A5EE0">
      <w:pPr>
        <w:rPr>
          <w:sz w:val="24"/>
          <w:szCs w:val="24"/>
        </w:rPr>
      </w:pPr>
    </w:p>
    <w:p w:rsidR="00E914E9" w:rsidRDefault="00E914E9" w:rsidP="007A5EE0">
      <w:pPr>
        <w:rPr>
          <w:sz w:val="24"/>
          <w:szCs w:val="24"/>
        </w:rPr>
      </w:pPr>
    </w:p>
    <w:p w:rsidR="00E914E9" w:rsidRDefault="00E914E9" w:rsidP="007A5EE0">
      <w:pPr>
        <w:rPr>
          <w:sz w:val="24"/>
          <w:szCs w:val="24"/>
        </w:rPr>
      </w:pPr>
    </w:p>
    <w:p w:rsidR="00E914E9" w:rsidRDefault="00E914E9" w:rsidP="007A5EE0">
      <w:pPr>
        <w:rPr>
          <w:sz w:val="24"/>
          <w:szCs w:val="24"/>
        </w:rPr>
      </w:pPr>
    </w:p>
    <w:p w:rsidR="00E914E9" w:rsidRDefault="00E914E9" w:rsidP="007A5EE0">
      <w:pPr>
        <w:rPr>
          <w:sz w:val="24"/>
          <w:szCs w:val="24"/>
        </w:rPr>
      </w:pPr>
    </w:p>
    <w:p w:rsidR="00E914E9" w:rsidRDefault="00E914E9" w:rsidP="007A5EE0">
      <w:pPr>
        <w:rPr>
          <w:sz w:val="24"/>
          <w:szCs w:val="24"/>
        </w:rPr>
      </w:pPr>
    </w:p>
    <w:p w:rsidR="00E914E9" w:rsidRDefault="00E914E9" w:rsidP="007A5EE0">
      <w:pPr>
        <w:rPr>
          <w:sz w:val="24"/>
          <w:szCs w:val="24"/>
        </w:rPr>
      </w:pPr>
    </w:p>
    <w:p w:rsidR="00E914E9" w:rsidRDefault="00E914E9" w:rsidP="007A5EE0">
      <w:pPr>
        <w:rPr>
          <w:sz w:val="24"/>
          <w:szCs w:val="24"/>
        </w:rPr>
      </w:pPr>
    </w:p>
    <w:p w:rsidR="00E914E9" w:rsidRDefault="00E914E9" w:rsidP="007A5EE0">
      <w:pPr>
        <w:rPr>
          <w:sz w:val="24"/>
          <w:szCs w:val="24"/>
        </w:rPr>
      </w:pPr>
    </w:p>
    <w:p w:rsidR="00E914E9" w:rsidRDefault="00E914E9" w:rsidP="007A5EE0">
      <w:pPr>
        <w:rPr>
          <w:sz w:val="24"/>
          <w:szCs w:val="24"/>
        </w:rPr>
      </w:pPr>
    </w:p>
    <w:p w:rsidR="00E914E9" w:rsidRDefault="00E914E9" w:rsidP="007A5EE0">
      <w:pPr>
        <w:rPr>
          <w:sz w:val="24"/>
          <w:szCs w:val="24"/>
        </w:rPr>
      </w:pPr>
    </w:p>
    <w:p w:rsidR="00E914E9" w:rsidRDefault="00E914E9" w:rsidP="007A5EE0">
      <w:pPr>
        <w:rPr>
          <w:sz w:val="24"/>
          <w:szCs w:val="24"/>
        </w:rPr>
      </w:pPr>
    </w:p>
    <w:p w:rsidR="00A90906" w:rsidRDefault="00EF2105" w:rsidP="00460096">
      <w:pPr>
        <w:ind w:left="720"/>
        <w:rPr>
          <w:sz w:val="24"/>
          <w:szCs w:val="24"/>
        </w:rPr>
      </w:pPr>
      <w:r>
        <w:rPr>
          <w:noProof/>
          <w:sz w:val="24"/>
          <w:szCs w:val="24"/>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57" type="#_x0000_t65" style="position:absolute;left:0;text-align:left;margin-left:185.95pt;margin-top:-30.05pt;width:125.05pt;height:40.9pt;z-index:251700224;mso-height-percent:200;mso-height-percent:200;mso-width-relative:margin;mso-height-relative:margin" fillcolor="#ffe599 [1303]">
            <v:textbox style="mso-fit-shape-to-text:t">
              <w:txbxContent>
                <w:p w:rsidR="00A90906" w:rsidRPr="007A5EE0" w:rsidRDefault="00A90906" w:rsidP="007A5EE0">
                  <w:pPr>
                    <w:jc w:val="center"/>
                    <w:rPr>
                      <w:b/>
                      <w:sz w:val="28"/>
                      <w:szCs w:val="28"/>
                      <w:u w:val="single"/>
                    </w:rPr>
                  </w:pPr>
                  <w:r w:rsidRPr="007A5EE0">
                    <w:rPr>
                      <w:b/>
                      <w:sz w:val="28"/>
                      <w:szCs w:val="28"/>
                      <w:u w:val="single"/>
                    </w:rPr>
                    <w:t>Producto Final</w:t>
                  </w:r>
                </w:p>
              </w:txbxContent>
            </v:textbox>
          </v:shape>
        </w:pict>
      </w:r>
    </w:p>
    <w:p w:rsidR="00A90906" w:rsidRPr="000B6CF7" w:rsidRDefault="00EF2105" w:rsidP="00A90906">
      <w:pPr>
        <w:rPr>
          <w:sz w:val="24"/>
          <w:szCs w:val="24"/>
        </w:rPr>
      </w:pPr>
      <w:r w:rsidRPr="00EF2105">
        <w:rPr>
          <w:noProof/>
          <w:sz w:val="24"/>
          <w:szCs w:val="24"/>
          <w:highlight w:val="cyan"/>
          <w:lang w:eastAsia="es-ES"/>
        </w:rPr>
        <w:pict>
          <v:oval id="_x0000_s1034" style="position:absolute;margin-left:446pt;margin-top:247.1pt;width:12.7pt;height:18pt;z-index:251668480" stroked="f"/>
        </w:pict>
      </w:r>
      <w:r w:rsidR="00A90906" w:rsidRPr="00A90906">
        <w:rPr>
          <w:sz w:val="24"/>
          <w:szCs w:val="24"/>
          <w:highlight w:val="cyan"/>
        </w:rPr>
        <w:t>Te propongo que revises los conceptos aprendidos en esta unidad y completes el siguiente esquema:</w:t>
      </w:r>
    </w:p>
    <w:p w:rsidR="00A90906" w:rsidRPr="00A90906" w:rsidRDefault="00CA2510" w:rsidP="00A90906">
      <w:pPr>
        <w:pStyle w:val="Prrafodelista"/>
        <w:ind w:left="0"/>
        <w:jc w:val="both"/>
        <w:rPr>
          <w:sz w:val="24"/>
          <w:szCs w:val="24"/>
        </w:rPr>
      </w:pPr>
      <w:r>
        <w:rPr>
          <w:noProof/>
          <w:sz w:val="24"/>
          <w:szCs w:val="24"/>
        </w:rPr>
        <w:pict>
          <v:shape id="_x0000_s1065" type="#_x0000_t202" style="position:absolute;left:0;text-align:left;margin-left:248.2pt;margin-top:-2.35pt;width:179.6pt;height:22.15pt;z-index:251709440;mso-width-relative:margin;mso-height-relative:margin">
            <v:textbox>
              <w:txbxContent>
                <w:p w:rsidR="00761316" w:rsidRPr="00761316" w:rsidRDefault="00761316">
                  <w:pPr>
                    <w:rPr>
                      <w:b/>
                      <w:color w:val="00B0F0"/>
                      <w:lang w:val="es-AR"/>
                    </w:rPr>
                  </w:pPr>
                  <w:r w:rsidRPr="00761316">
                    <w:rPr>
                      <w:b/>
                      <w:color w:val="00B0F0"/>
                      <w:lang w:val="es-AR"/>
                    </w:rPr>
                    <w:t>Fin del gobierno de…</w:t>
                  </w:r>
                </w:p>
              </w:txbxContent>
            </v:textbox>
          </v:shape>
        </w:pict>
      </w:r>
      <w:r w:rsidR="00EF2105" w:rsidRPr="00EF2105">
        <w:rPr>
          <w:noProof/>
          <w:sz w:val="24"/>
          <w:szCs w:val="24"/>
          <w:lang w:eastAsia="es-ES"/>
        </w:rPr>
        <w:pict>
          <v:shape id="_x0000_s1070" type="#_x0000_t202" style="position:absolute;left:0;text-align:left;margin-left:19.45pt;margin-top:385.4pt;width:150.95pt;height:22.15pt;z-index:251714560;mso-width-relative:margin;mso-height-relative:margin">
            <v:textbox>
              <w:txbxContent>
                <w:p w:rsidR="00761316" w:rsidRPr="00761316" w:rsidRDefault="00761316" w:rsidP="00761316">
                  <w:pPr>
                    <w:rPr>
                      <w:b/>
                      <w:color w:val="00B0F0"/>
                      <w:lang w:val="es-AR"/>
                    </w:rPr>
                  </w:pPr>
                  <w:r>
                    <w:rPr>
                      <w:b/>
                      <w:color w:val="00B0F0"/>
                      <w:lang w:val="es-AR"/>
                    </w:rPr>
                    <w:t>Campañas</w:t>
                  </w:r>
                  <w:r w:rsidRPr="00761316">
                    <w:rPr>
                      <w:b/>
                      <w:color w:val="00B0F0"/>
                      <w:lang w:val="es-AR"/>
                    </w:rPr>
                    <w:t>…</w:t>
                  </w:r>
                </w:p>
              </w:txbxContent>
            </v:textbox>
          </v:shape>
        </w:pict>
      </w:r>
      <w:r w:rsidR="00EF2105" w:rsidRPr="00EF2105">
        <w:rPr>
          <w:noProof/>
          <w:sz w:val="24"/>
          <w:szCs w:val="24"/>
          <w:lang w:eastAsia="es-ES"/>
        </w:rPr>
        <w:pict>
          <v:shape id="_x0000_s1069" type="#_x0000_t202" style="position:absolute;left:0;text-align:left;margin-left:353.75pt;margin-top:179.7pt;width:179.6pt;height:22.15pt;z-index:251713536;mso-width-relative:margin;mso-height-relative:margin">
            <v:textbox>
              <w:txbxContent>
                <w:p w:rsidR="00761316" w:rsidRPr="00761316" w:rsidRDefault="00761316" w:rsidP="00761316">
                  <w:pPr>
                    <w:rPr>
                      <w:b/>
                      <w:color w:val="00B0F0"/>
                      <w:lang w:val="es-AR"/>
                    </w:rPr>
                  </w:pPr>
                  <w:r>
                    <w:rPr>
                      <w:b/>
                      <w:color w:val="00B0F0"/>
                      <w:lang w:val="es-AR"/>
                    </w:rPr>
                    <w:t xml:space="preserve">Pacto </w:t>
                  </w:r>
                  <w:r w:rsidRPr="00761316">
                    <w:rPr>
                      <w:b/>
                      <w:color w:val="00B0F0"/>
                      <w:lang w:val="es-AR"/>
                    </w:rPr>
                    <w:t>de…</w:t>
                  </w:r>
                </w:p>
              </w:txbxContent>
            </v:textbox>
          </v:shape>
        </w:pict>
      </w:r>
      <w:r w:rsidR="00EF2105" w:rsidRPr="00EF2105">
        <w:rPr>
          <w:noProof/>
          <w:sz w:val="24"/>
          <w:szCs w:val="24"/>
          <w:lang w:eastAsia="es-ES"/>
        </w:rPr>
        <w:pict>
          <v:shape id="_x0000_s1068" type="#_x0000_t202" style="position:absolute;left:0;text-align:left;margin-left:353.75pt;margin-top:133.05pt;width:179.6pt;height:22.15pt;z-index:251712512;mso-width-relative:margin;mso-height-relative:margin">
            <v:textbox>
              <w:txbxContent>
                <w:p w:rsidR="00761316" w:rsidRPr="00761316" w:rsidRDefault="00761316" w:rsidP="00761316">
                  <w:pPr>
                    <w:rPr>
                      <w:b/>
                      <w:color w:val="00B0F0"/>
                      <w:lang w:val="es-AR"/>
                    </w:rPr>
                  </w:pPr>
                  <w:r>
                    <w:rPr>
                      <w:b/>
                      <w:color w:val="00B0F0"/>
                      <w:lang w:val="es-AR"/>
                    </w:rPr>
                    <w:t>Batalla</w:t>
                  </w:r>
                  <w:r w:rsidRPr="00761316">
                    <w:rPr>
                      <w:b/>
                      <w:color w:val="00B0F0"/>
                      <w:lang w:val="es-AR"/>
                    </w:rPr>
                    <w:t xml:space="preserve"> de…</w:t>
                  </w:r>
                </w:p>
              </w:txbxContent>
            </v:textbox>
          </v:shape>
        </w:pict>
      </w:r>
      <w:r w:rsidR="00EF2105" w:rsidRPr="00EF2105">
        <w:rPr>
          <w:noProof/>
          <w:sz w:val="24"/>
          <w:szCs w:val="24"/>
          <w:lang w:eastAsia="es-ES"/>
        </w:rPr>
        <w:pict>
          <v:shape id="_x0000_s1067" type="#_x0000_t202" style="position:absolute;left:0;text-align:left;margin-left:236.85pt;margin-top:101.4pt;width:179.6pt;height:22.15pt;z-index:251711488;mso-width-relative:margin;mso-height-relative:margin">
            <v:textbox>
              <w:txbxContent>
                <w:p w:rsidR="00761316" w:rsidRPr="00761316" w:rsidRDefault="00761316" w:rsidP="00761316">
                  <w:pPr>
                    <w:rPr>
                      <w:b/>
                      <w:color w:val="00B0F0"/>
                      <w:lang w:val="es-AR"/>
                    </w:rPr>
                  </w:pPr>
                  <w:r>
                    <w:rPr>
                      <w:b/>
                      <w:color w:val="00B0F0"/>
                      <w:lang w:val="es-AR"/>
                    </w:rPr>
                    <w:t>Convocó a un</w:t>
                  </w:r>
                  <w:r w:rsidRPr="00761316">
                    <w:rPr>
                      <w:b/>
                      <w:color w:val="00B0F0"/>
                      <w:lang w:val="es-AR"/>
                    </w:rPr>
                    <w:t>…</w:t>
                  </w:r>
                </w:p>
              </w:txbxContent>
            </v:textbox>
          </v:shape>
        </w:pict>
      </w:r>
      <w:r w:rsidR="00EF2105" w:rsidRPr="00EF2105">
        <w:rPr>
          <w:noProof/>
          <w:sz w:val="24"/>
          <w:szCs w:val="24"/>
          <w:lang w:eastAsia="es-ES"/>
        </w:rPr>
        <w:pict>
          <v:shape id="_x0000_s1066" type="#_x0000_t202" style="position:absolute;left:0;text-align:left;margin-left:2.8pt;margin-top:95.05pt;width:179.6pt;height:22.15pt;z-index:251710464;mso-width-relative:margin;mso-height-relative:margin">
            <v:textbox>
              <w:txbxContent>
                <w:p w:rsidR="00761316" w:rsidRPr="00761316" w:rsidRDefault="00761316" w:rsidP="00761316">
                  <w:pPr>
                    <w:rPr>
                      <w:b/>
                      <w:color w:val="00B0F0"/>
                      <w:lang w:val="es-AR"/>
                    </w:rPr>
                  </w:pPr>
                  <w:r w:rsidRPr="00761316">
                    <w:rPr>
                      <w:b/>
                      <w:color w:val="00B0F0"/>
                      <w:lang w:val="es-AR"/>
                    </w:rPr>
                    <w:t>Constitución…</w:t>
                  </w:r>
                </w:p>
              </w:txbxContent>
            </v:textbox>
          </v:shape>
        </w:pict>
      </w:r>
      <w:r w:rsidR="00EF2105" w:rsidRPr="00EF2105">
        <w:rPr>
          <w:noProof/>
          <w:sz w:val="24"/>
          <w:szCs w:val="24"/>
        </w:rPr>
        <w:pict>
          <v:shape id="_x0000_s1060" type="#_x0000_t202" style="position:absolute;left:0;text-align:left;margin-left:236.85pt;margin-top:435.3pt;width:263.15pt;height:202.55pt;z-index:251706368;mso-width-relative:margin;mso-height-relative:margin" filled="f" stroked="f">
            <v:textbox>
              <w:txbxContent>
                <w:p w:rsidR="007A5EE0" w:rsidRDefault="007A5EE0">
                  <w:r>
                    <w:rPr>
                      <w:noProof/>
                      <w:lang w:eastAsia="es-ES"/>
                    </w:rPr>
                    <w:drawing>
                      <wp:inline distT="0" distB="0" distL="0" distR="0">
                        <wp:extent cx="3562496" cy="3024554"/>
                        <wp:effectExtent l="19050" t="0" r="0" b="0"/>
                        <wp:docPr id="582" name="Imagen 582" descr="Post-it en blanco stock de ilustración. Ilustración de no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Post-it en blanco stock de ilustración. Ilustración de notas ..."/>
                                <pic:cNvPicPr>
                                  <a:picLocks noChangeAspect="1" noChangeArrowheads="1"/>
                                </pic:cNvPicPr>
                              </pic:nvPicPr>
                              <pic:blipFill>
                                <a:blip r:embed="rId25"/>
                                <a:srcRect/>
                                <a:stretch>
                                  <a:fillRect/>
                                </a:stretch>
                              </pic:blipFill>
                              <pic:spPr bwMode="auto">
                                <a:xfrm>
                                  <a:off x="0" y="0"/>
                                  <a:ext cx="3569005" cy="3030080"/>
                                </a:xfrm>
                                <a:prstGeom prst="rect">
                                  <a:avLst/>
                                </a:prstGeom>
                                <a:noFill/>
                                <a:ln w="9525">
                                  <a:noFill/>
                                  <a:miter lim="800000"/>
                                  <a:headEnd/>
                                  <a:tailEnd/>
                                </a:ln>
                              </pic:spPr>
                            </pic:pic>
                          </a:graphicData>
                        </a:graphic>
                      </wp:inline>
                    </w:drawing>
                  </w:r>
                </w:p>
              </w:txbxContent>
            </v:textbox>
          </v:shape>
        </w:pict>
      </w:r>
      <w:r w:rsidR="00EF2105" w:rsidRPr="00EF2105">
        <w:rPr>
          <w:noProof/>
          <w:lang w:eastAsia="es-ES"/>
        </w:rPr>
        <w:pict>
          <v:oval id="_x0000_s1056" style="position:absolute;left:0;text-align:left;margin-left:446pt;margin-top:247.1pt;width:12.7pt;height:18pt;z-index:251698176" stroked="f"/>
        </w:pict>
      </w:r>
      <w:r w:rsidR="00A90906">
        <w:rPr>
          <w:noProof/>
          <w:lang w:val="es-ES" w:eastAsia="es-ES"/>
        </w:rPr>
        <w:drawing>
          <wp:inline distT="0" distB="0" distL="0" distR="0">
            <wp:extent cx="6661785" cy="2532380"/>
            <wp:effectExtent l="19050" t="0" r="5715" b="0"/>
            <wp:docPr id="559" name="Imagen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6">
                      <a:lum bright="-20000" contrast="40000"/>
                    </a:blip>
                    <a:srcRect/>
                    <a:stretch>
                      <a:fillRect/>
                    </a:stretch>
                  </pic:blipFill>
                  <pic:spPr bwMode="auto">
                    <a:xfrm>
                      <a:off x="0" y="0"/>
                      <a:ext cx="6661785" cy="2532380"/>
                    </a:xfrm>
                    <a:prstGeom prst="rect">
                      <a:avLst/>
                    </a:prstGeom>
                    <a:noFill/>
                    <a:ln w="9525">
                      <a:noFill/>
                      <a:miter lim="800000"/>
                      <a:headEnd/>
                      <a:tailEnd/>
                    </a:ln>
                  </pic:spPr>
                </pic:pic>
              </a:graphicData>
            </a:graphic>
          </wp:inline>
        </w:drawing>
      </w:r>
      <w:r w:rsidR="00A90906">
        <w:rPr>
          <w:noProof/>
          <w:lang w:val="es-ES" w:eastAsia="es-ES"/>
        </w:rPr>
        <w:drawing>
          <wp:inline distT="0" distB="0" distL="0" distR="0">
            <wp:extent cx="6561455" cy="3064510"/>
            <wp:effectExtent l="19050" t="0" r="0" b="0"/>
            <wp:docPr id="558" name="Imagen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7">
                      <a:lum bright="-20000" contrast="40000"/>
                    </a:blip>
                    <a:srcRect/>
                    <a:stretch>
                      <a:fillRect/>
                    </a:stretch>
                  </pic:blipFill>
                  <pic:spPr bwMode="auto">
                    <a:xfrm>
                      <a:off x="0" y="0"/>
                      <a:ext cx="6561455" cy="3064510"/>
                    </a:xfrm>
                    <a:prstGeom prst="rect">
                      <a:avLst/>
                    </a:prstGeom>
                    <a:noFill/>
                    <a:ln w="9525">
                      <a:noFill/>
                      <a:miter lim="800000"/>
                      <a:headEnd/>
                      <a:tailEnd/>
                    </a:ln>
                  </pic:spPr>
                </pic:pic>
              </a:graphicData>
            </a:graphic>
          </wp:inline>
        </w:drawing>
      </w:r>
    </w:p>
    <w:p w:rsidR="003455AE" w:rsidRDefault="00EF2105" w:rsidP="003455AE">
      <w:pPr>
        <w:rPr>
          <w:sz w:val="24"/>
          <w:szCs w:val="24"/>
        </w:rPr>
      </w:pPr>
      <w:r>
        <w:rPr>
          <w:noProof/>
          <w:sz w:val="24"/>
          <w:szCs w:val="24"/>
        </w:rPr>
        <w:pict>
          <v:shape id="_x0000_s1058" type="#_x0000_t202" style="position:absolute;margin-left:-3.3pt;margin-top:1.45pt;width:201.3pt;height:124.25pt;z-index:251702272;mso-width-percent:400;mso-width-percent:400;mso-width-relative:margin;mso-height-relative:margin" stroked="f">
            <v:textbox style="mso-next-textbox:#_x0000_s1058">
              <w:txbxContent>
                <w:p w:rsidR="00A90906" w:rsidRDefault="00A90906">
                  <w:r>
                    <w:rPr>
                      <w:noProof/>
                      <w:lang w:eastAsia="es-ES"/>
                    </w:rPr>
                    <w:drawing>
                      <wp:inline distT="0" distB="0" distL="0" distR="0">
                        <wp:extent cx="2353519" cy="1607581"/>
                        <wp:effectExtent l="19050" t="0" r="8681" b="0"/>
                        <wp:docPr id="566" name="Imagen 566" descr="Dos chicos trabajando en la computadora portátil. Dos chi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Dos chicos trabajando en la computadora portátil. Dos chicos ..."/>
                                <pic:cNvPicPr>
                                  <a:picLocks noChangeAspect="1" noChangeArrowheads="1"/>
                                </pic:cNvPicPr>
                              </pic:nvPicPr>
                              <pic:blipFill>
                                <a:blip r:embed="rId28">
                                  <a:lum bright="-20000" contrast="30000"/>
                                </a:blip>
                                <a:srcRect/>
                                <a:stretch>
                                  <a:fillRect/>
                                </a:stretch>
                              </pic:blipFill>
                              <pic:spPr bwMode="auto">
                                <a:xfrm>
                                  <a:off x="0" y="0"/>
                                  <a:ext cx="2353310" cy="1607438"/>
                                </a:xfrm>
                                <a:prstGeom prst="rect">
                                  <a:avLst/>
                                </a:prstGeom>
                                <a:noFill/>
                                <a:ln w="9525">
                                  <a:noFill/>
                                  <a:miter lim="800000"/>
                                  <a:headEnd/>
                                  <a:tailEnd/>
                                </a:ln>
                              </pic:spPr>
                            </pic:pic>
                          </a:graphicData>
                        </a:graphic>
                      </wp:inline>
                    </w:drawing>
                  </w:r>
                </w:p>
              </w:txbxContent>
            </v:textbox>
          </v:shape>
        </w:pict>
      </w:r>
    </w:p>
    <w:p w:rsidR="003455AE" w:rsidRDefault="00EF2105" w:rsidP="003455AE">
      <w:pPr>
        <w:rPr>
          <w:sz w:val="24"/>
          <w:szCs w:val="24"/>
        </w:rPr>
      </w:pPr>
      <w:r>
        <w:rPr>
          <w:noProof/>
          <w:sz w:val="24"/>
          <w:szCs w:val="24"/>
          <w:lang w:eastAsia="es-ES"/>
        </w:rPr>
        <w:pict>
          <v:shape id="_x0000_s1061" type="#_x0000_t202" style="position:absolute;margin-left:311.4pt;margin-top:13.65pt;width:147.3pt;height:119.1pt;z-index:251707392" stroked="f">
            <v:textbox>
              <w:txbxContent>
                <w:p w:rsidR="007A5EE0" w:rsidRPr="007A5EE0" w:rsidRDefault="007A5EE0" w:rsidP="007A5EE0">
                  <w:pPr>
                    <w:shd w:val="clear" w:color="auto" w:fill="00B0F0"/>
                    <w:rPr>
                      <w:sz w:val="24"/>
                      <w:szCs w:val="24"/>
                      <w:lang w:val="es-AR"/>
                    </w:rPr>
                  </w:pPr>
                  <w:r w:rsidRPr="007A5EE0">
                    <w:rPr>
                      <w:sz w:val="24"/>
                      <w:szCs w:val="24"/>
                      <w:lang w:val="es-AR"/>
                    </w:rPr>
                    <w:t xml:space="preserve">El </w:t>
                  </w:r>
                  <w:r w:rsidRPr="007A5EE0">
                    <w:rPr>
                      <w:sz w:val="24"/>
                      <w:szCs w:val="24"/>
                      <w:highlight w:val="yellow"/>
                      <w:lang w:val="es-AR"/>
                    </w:rPr>
                    <w:t>esquema</w:t>
                  </w:r>
                  <w:r w:rsidRPr="007A5EE0">
                    <w:rPr>
                      <w:sz w:val="24"/>
                      <w:szCs w:val="24"/>
                      <w:lang w:val="es-AR"/>
                    </w:rPr>
                    <w:t xml:space="preserve"> es el producto final de lo trabajado en esta unidad. Se revisará el completamiento por </w:t>
                  </w:r>
                  <w:r w:rsidRPr="007A5EE0">
                    <w:rPr>
                      <w:sz w:val="24"/>
                      <w:szCs w:val="24"/>
                      <w:highlight w:val="yellow"/>
                      <w:lang w:val="es-AR"/>
                    </w:rPr>
                    <w:t>Zoom</w:t>
                  </w:r>
                  <w:r w:rsidRPr="007A5EE0">
                    <w:rPr>
                      <w:sz w:val="24"/>
                      <w:szCs w:val="24"/>
                      <w:lang w:val="es-AR"/>
                    </w:rPr>
                    <w:t xml:space="preserve"> y deberás</w:t>
                  </w:r>
                  <w:r w:rsidR="004633C0">
                    <w:rPr>
                      <w:sz w:val="24"/>
                      <w:szCs w:val="24"/>
                      <w:lang w:val="es-AR"/>
                    </w:rPr>
                    <w:t xml:space="preserve"> </w:t>
                  </w:r>
                  <w:r w:rsidRPr="007A5EE0">
                    <w:rPr>
                      <w:sz w:val="24"/>
                      <w:szCs w:val="24"/>
                      <w:lang w:val="es-AR"/>
                    </w:rPr>
                    <w:t xml:space="preserve">enviar la foto del mismo el </w:t>
                  </w:r>
                  <w:proofErr w:type="gramStart"/>
                  <w:r w:rsidRPr="007A5EE0">
                    <w:rPr>
                      <w:sz w:val="24"/>
                      <w:szCs w:val="24"/>
                      <w:lang w:val="es-AR"/>
                    </w:rPr>
                    <w:t>día ….</w:t>
                  </w:r>
                  <w:proofErr w:type="gramEnd"/>
                </w:p>
              </w:txbxContent>
            </v:textbox>
          </v:shape>
        </w:pict>
      </w:r>
    </w:p>
    <w:p w:rsidR="003455AE" w:rsidRDefault="003455AE" w:rsidP="003455AE">
      <w:pPr>
        <w:rPr>
          <w:sz w:val="24"/>
          <w:szCs w:val="24"/>
        </w:rPr>
      </w:pPr>
    </w:p>
    <w:p w:rsidR="003455AE" w:rsidRDefault="003455AE" w:rsidP="003455AE">
      <w:pPr>
        <w:rPr>
          <w:sz w:val="24"/>
          <w:szCs w:val="24"/>
        </w:rPr>
      </w:pPr>
    </w:p>
    <w:p w:rsidR="00876D48" w:rsidRDefault="00876D48"/>
    <w:sectPr w:rsidR="00876D48" w:rsidSect="00211B85">
      <w:pgSz w:w="12240" w:h="15840"/>
      <w:pgMar w:top="1440" w:right="1041" w:bottom="14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2791"/>
    <w:multiLevelType w:val="hybridMultilevel"/>
    <w:tmpl w:val="40FA2A12"/>
    <w:lvl w:ilvl="0" w:tplc="B1361B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9539EA"/>
    <w:multiLevelType w:val="hybridMultilevel"/>
    <w:tmpl w:val="3632A43C"/>
    <w:lvl w:ilvl="0" w:tplc="0C0A0001">
      <w:start w:val="1"/>
      <w:numFmt w:val="bullet"/>
      <w:lvlText w:val=""/>
      <w:lvlJc w:val="left"/>
      <w:pPr>
        <w:ind w:left="1866" w:hanging="360"/>
      </w:pPr>
      <w:rPr>
        <w:rFonts w:ascii="Symbol" w:hAnsi="Symbol" w:hint="default"/>
      </w:rPr>
    </w:lvl>
    <w:lvl w:ilvl="1" w:tplc="0C0A0003" w:tentative="1">
      <w:start w:val="1"/>
      <w:numFmt w:val="bullet"/>
      <w:lvlText w:val="o"/>
      <w:lvlJc w:val="left"/>
      <w:pPr>
        <w:ind w:left="2586" w:hanging="360"/>
      </w:pPr>
      <w:rPr>
        <w:rFonts w:ascii="Courier New" w:hAnsi="Courier New" w:cs="Courier New" w:hint="default"/>
      </w:rPr>
    </w:lvl>
    <w:lvl w:ilvl="2" w:tplc="0C0A0005" w:tentative="1">
      <w:start w:val="1"/>
      <w:numFmt w:val="bullet"/>
      <w:lvlText w:val=""/>
      <w:lvlJc w:val="left"/>
      <w:pPr>
        <w:ind w:left="3306" w:hanging="360"/>
      </w:pPr>
      <w:rPr>
        <w:rFonts w:ascii="Wingdings" w:hAnsi="Wingdings" w:hint="default"/>
      </w:rPr>
    </w:lvl>
    <w:lvl w:ilvl="3" w:tplc="0C0A0001" w:tentative="1">
      <w:start w:val="1"/>
      <w:numFmt w:val="bullet"/>
      <w:lvlText w:val=""/>
      <w:lvlJc w:val="left"/>
      <w:pPr>
        <w:ind w:left="4026" w:hanging="360"/>
      </w:pPr>
      <w:rPr>
        <w:rFonts w:ascii="Symbol" w:hAnsi="Symbol" w:hint="default"/>
      </w:rPr>
    </w:lvl>
    <w:lvl w:ilvl="4" w:tplc="0C0A0003" w:tentative="1">
      <w:start w:val="1"/>
      <w:numFmt w:val="bullet"/>
      <w:lvlText w:val="o"/>
      <w:lvlJc w:val="left"/>
      <w:pPr>
        <w:ind w:left="4746" w:hanging="360"/>
      </w:pPr>
      <w:rPr>
        <w:rFonts w:ascii="Courier New" w:hAnsi="Courier New" w:cs="Courier New" w:hint="default"/>
      </w:rPr>
    </w:lvl>
    <w:lvl w:ilvl="5" w:tplc="0C0A0005" w:tentative="1">
      <w:start w:val="1"/>
      <w:numFmt w:val="bullet"/>
      <w:lvlText w:val=""/>
      <w:lvlJc w:val="left"/>
      <w:pPr>
        <w:ind w:left="5466" w:hanging="360"/>
      </w:pPr>
      <w:rPr>
        <w:rFonts w:ascii="Wingdings" w:hAnsi="Wingdings" w:hint="default"/>
      </w:rPr>
    </w:lvl>
    <w:lvl w:ilvl="6" w:tplc="0C0A0001" w:tentative="1">
      <w:start w:val="1"/>
      <w:numFmt w:val="bullet"/>
      <w:lvlText w:val=""/>
      <w:lvlJc w:val="left"/>
      <w:pPr>
        <w:ind w:left="6186" w:hanging="360"/>
      </w:pPr>
      <w:rPr>
        <w:rFonts w:ascii="Symbol" w:hAnsi="Symbol" w:hint="default"/>
      </w:rPr>
    </w:lvl>
    <w:lvl w:ilvl="7" w:tplc="0C0A0003" w:tentative="1">
      <w:start w:val="1"/>
      <w:numFmt w:val="bullet"/>
      <w:lvlText w:val="o"/>
      <w:lvlJc w:val="left"/>
      <w:pPr>
        <w:ind w:left="6906" w:hanging="360"/>
      </w:pPr>
      <w:rPr>
        <w:rFonts w:ascii="Courier New" w:hAnsi="Courier New" w:cs="Courier New" w:hint="default"/>
      </w:rPr>
    </w:lvl>
    <w:lvl w:ilvl="8" w:tplc="0C0A0005" w:tentative="1">
      <w:start w:val="1"/>
      <w:numFmt w:val="bullet"/>
      <w:lvlText w:val=""/>
      <w:lvlJc w:val="left"/>
      <w:pPr>
        <w:ind w:left="7626" w:hanging="360"/>
      </w:pPr>
      <w:rPr>
        <w:rFonts w:ascii="Wingdings" w:hAnsi="Wingdings" w:hint="default"/>
      </w:rPr>
    </w:lvl>
  </w:abstractNum>
  <w:abstractNum w:abstractNumId="2">
    <w:nsid w:val="19B57D05"/>
    <w:multiLevelType w:val="hybridMultilevel"/>
    <w:tmpl w:val="1C74FD8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7D26BD5"/>
    <w:multiLevelType w:val="hybridMultilevel"/>
    <w:tmpl w:val="7F56811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8CF45EA"/>
    <w:multiLevelType w:val="hybridMultilevel"/>
    <w:tmpl w:val="C95098CE"/>
    <w:lvl w:ilvl="0" w:tplc="BC8CDFEC">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2C877D20"/>
    <w:multiLevelType w:val="hybridMultilevel"/>
    <w:tmpl w:val="CC3CA600"/>
    <w:lvl w:ilvl="0" w:tplc="2C0A000B">
      <w:start w:val="1"/>
      <w:numFmt w:val="bullet"/>
      <w:lvlText w:val=""/>
      <w:lvlJc w:val="left"/>
      <w:pPr>
        <w:ind w:left="720" w:hanging="360"/>
      </w:pPr>
      <w:rPr>
        <w:rFonts w:ascii="Wingdings" w:hAnsi="Wingdings"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6">
    <w:nsid w:val="34D620F9"/>
    <w:multiLevelType w:val="hybridMultilevel"/>
    <w:tmpl w:val="4562399C"/>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38664E3C"/>
    <w:multiLevelType w:val="hybridMultilevel"/>
    <w:tmpl w:val="2B3E649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9704918"/>
    <w:multiLevelType w:val="hybridMultilevel"/>
    <w:tmpl w:val="02D63BA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AAB795F"/>
    <w:multiLevelType w:val="hybridMultilevel"/>
    <w:tmpl w:val="5ADC10EE"/>
    <w:lvl w:ilvl="0" w:tplc="2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3AF626FD"/>
    <w:multiLevelType w:val="hybridMultilevel"/>
    <w:tmpl w:val="6EC4D018"/>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nsid w:val="3D0F1696"/>
    <w:multiLevelType w:val="hybridMultilevel"/>
    <w:tmpl w:val="672EC5B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42707CF0"/>
    <w:multiLevelType w:val="hybridMultilevel"/>
    <w:tmpl w:val="C2F840D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0104B76"/>
    <w:multiLevelType w:val="hybridMultilevel"/>
    <w:tmpl w:val="AA981E6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81B5A43"/>
    <w:multiLevelType w:val="hybridMultilevel"/>
    <w:tmpl w:val="0BAE79EC"/>
    <w:lvl w:ilvl="0" w:tplc="1D2209FA">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2A8253A"/>
    <w:multiLevelType w:val="hybridMultilevel"/>
    <w:tmpl w:val="C156A9CC"/>
    <w:lvl w:ilvl="0" w:tplc="0C0A000B">
      <w:start w:val="1"/>
      <w:numFmt w:val="bullet"/>
      <w:lvlText w:val=""/>
      <w:lvlJc w:val="left"/>
      <w:pPr>
        <w:ind w:left="720" w:hanging="360"/>
      </w:pPr>
      <w:rPr>
        <w:rFonts w:ascii="Wingdings" w:hAnsi="Wingdings"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6">
    <w:nsid w:val="67B97D12"/>
    <w:multiLevelType w:val="hybridMultilevel"/>
    <w:tmpl w:val="FBFECBB2"/>
    <w:lvl w:ilvl="0" w:tplc="B1361B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89569EE"/>
    <w:multiLevelType w:val="hybridMultilevel"/>
    <w:tmpl w:val="60A866D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AF9311D"/>
    <w:multiLevelType w:val="hybridMultilevel"/>
    <w:tmpl w:val="6E227B88"/>
    <w:lvl w:ilvl="0" w:tplc="1D8270A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nsid w:val="6F166C6B"/>
    <w:multiLevelType w:val="hybridMultilevel"/>
    <w:tmpl w:val="49F6D768"/>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72C12612"/>
    <w:multiLevelType w:val="hybridMultilevel"/>
    <w:tmpl w:val="7C32079C"/>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nsid w:val="74180E88"/>
    <w:multiLevelType w:val="hybridMultilevel"/>
    <w:tmpl w:val="6648700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DA02852"/>
    <w:multiLevelType w:val="hybridMultilevel"/>
    <w:tmpl w:val="C08A1A44"/>
    <w:lvl w:ilvl="0" w:tplc="BAFCD3F4">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3">
    <w:nsid w:val="7E822856"/>
    <w:multiLevelType w:val="hybridMultilevel"/>
    <w:tmpl w:val="59987AA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13"/>
  </w:num>
  <w:num w:numId="5">
    <w:abstractNumId w:val="7"/>
  </w:num>
  <w:num w:numId="6">
    <w:abstractNumId w:val="19"/>
  </w:num>
  <w:num w:numId="7">
    <w:abstractNumId w:val="23"/>
  </w:num>
  <w:num w:numId="8">
    <w:abstractNumId w:val="21"/>
  </w:num>
  <w:num w:numId="9">
    <w:abstractNumId w:val="17"/>
  </w:num>
  <w:num w:numId="10">
    <w:abstractNumId w:val="22"/>
  </w:num>
  <w:num w:numId="11">
    <w:abstractNumId w:val="2"/>
  </w:num>
  <w:num w:numId="12">
    <w:abstractNumId w:val="9"/>
  </w:num>
  <w:num w:numId="13">
    <w:abstractNumId w:val="14"/>
  </w:num>
  <w:num w:numId="14">
    <w:abstractNumId w:val="12"/>
  </w:num>
  <w:num w:numId="15">
    <w:abstractNumId w:val="18"/>
  </w:num>
  <w:num w:numId="16">
    <w:abstractNumId w:val="20"/>
  </w:num>
  <w:num w:numId="17">
    <w:abstractNumId w:val="1"/>
  </w:num>
  <w:num w:numId="18">
    <w:abstractNumId w:val="8"/>
  </w:num>
  <w:num w:numId="19">
    <w:abstractNumId w:val="10"/>
  </w:num>
  <w:num w:numId="20">
    <w:abstractNumId w:val="5"/>
  </w:num>
  <w:num w:numId="21">
    <w:abstractNumId w:val="15"/>
  </w:num>
  <w:num w:numId="22">
    <w:abstractNumId w:val="11"/>
  </w:num>
  <w:num w:numId="23">
    <w:abstractNumId w:val="6"/>
  </w:num>
  <w:num w:numId="24">
    <w:abstractNumId w:val="0"/>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hyphenationZone w:val="425"/>
  <w:characterSpacingControl w:val="doNotCompress"/>
  <w:compat/>
  <w:rsids>
    <w:rsidRoot w:val="003455AE"/>
    <w:rsid w:val="00083FAA"/>
    <w:rsid w:val="00094872"/>
    <w:rsid w:val="000B6CF7"/>
    <w:rsid w:val="00110D4A"/>
    <w:rsid w:val="00146B85"/>
    <w:rsid w:val="001631AF"/>
    <w:rsid w:val="00183811"/>
    <w:rsid w:val="001A2A80"/>
    <w:rsid w:val="00211B85"/>
    <w:rsid w:val="00235B1D"/>
    <w:rsid w:val="00243928"/>
    <w:rsid w:val="002453A2"/>
    <w:rsid w:val="00271EE2"/>
    <w:rsid w:val="003455AE"/>
    <w:rsid w:val="003D2F88"/>
    <w:rsid w:val="00460096"/>
    <w:rsid w:val="004633C0"/>
    <w:rsid w:val="005311BC"/>
    <w:rsid w:val="00592231"/>
    <w:rsid w:val="005D2844"/>
    <w:rsid w:val="005D377E"/>
    <w:rsid w:val="005E0EC6"/>
    <w:rsid w:val="005E1214"/>
    <w:rsid w:val="00643BE2"/>
    <w:rsid w:val="00646164"/>
    <w:rsid w:val="006C296B"/>
    <w:rsid w:val="00756273"/>
    <w:rsid w:val="00761316"/>
    <w:rsid w:val="007858A6"/>
    <w:rsid w:val="007A5EE0"/>
    <w:rsid w:val="007F05CC"/>
    <w:rsid w:val="0084034C"/>
    <w:rsid w:val="00840ACC"/>
    <w:rsid w:val="00864633"/>
    <w:rsid w:val="00876D48"/>
    <w:rsid w:val="00882ECF"/>
    <w:rsid w:val="008948B8"/>
    <w:rsid w:val="008A0152"/>
    <w:rsid w:val="00946D45"/>
    <w:rsid w:val="009D42D5"/>
    <w:rsid w:val="00A45D46"/>
    <w:rsid w:val="00A90906"/>
    <w:rsid w:val="00AB5FA5"/>
    <w:rsid w:val="00AD11F0"/>
    <w:rsid w:val="00B06297"/>
    <w:rsid w:val="00B34E06"/>
    <w:rsid w:val="00B702D4"/>
    <w:rsid w:val="00C33F31"/>
    <w:rsid w:val="00CA2510"/>
    <w:rsid w:val="00D87ED9"/>
    <w:rsid w:val="00DB575A"/>
    <w:rsid w:val="00DE4773"/>
    <w:rsid w:val="00DF5873"/>
    <w:rsid w:val="00E77BED"/>
    <w:rsid w:val="00E914E9"/>
    <w:rsid w:val="00EC39DF"/>
    <w:rsid w:val="00EF2105"/>
    <w:rsid w:val="00FB0657"/>
    <w:rsid w:val="00FD35C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1303]"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AE"/>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55AE"/>
    <w:rPr>
      <w:color w:val="0563C1"/>
      <w:u w:val="single"/>
    </w:rPr>
  </w:style>
  <w:style w:type="paragraph" w:styleId="Prrafodelista">
    <w:name w:val="List Paragraph"/>
    <w:basedOn w:val="Normal"/>
    <w:uiPriority w:val="34"/>
    <w:qFormat/>
    <w:rsid w:val="003455AE"/>
    <w:pPr>
      <w:ind w:left="720"/>
      <w:contextualSpacing/>
    </w:pPr>
    <w:rPr>
      <w:lang w:val="es-AR"/>
    </w:rPr>
  </w:style>
  <w:style w:type="paragraph" w:styleId="Textodeglobo">
    <w:name w:val="Balloon Text"/>
    <w:basedOn w:val="Normal"/>
    <w:link w:val="TextodegloboCar"/>
    <w:uiPriority w:val="99"/>
    <w:semiHidden/>
    <w:unhideWhenUsed/>
    <w:rsid w:val="003455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5AE"/>
    <w:rPr>
      <w:rFonts w:ascii="Tahoma" w:eastAsia="Calibri" w:hAnsi="Tahoma" w:cs="Tahoma"/>
      <w:sz w:val="16"/>
      <w:szCs w:val="16"/>
      <w:lang w:val="es-ES"/>
    </w:rPr>
  </w:style>
  <w:style w:type="table" w:styleId="Tablaconcuadrcula">
    <w:name w:val="Table Grid"/>
    <w:basedOn w:val="Tablanormal"/>
    <w:uiPriority w:val="39"/>
    <w:rsid w:val="004600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gi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s://prezi.com/p/igdvt0lto7o1/presidencias-historicas-argentinas-1862-1880/"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5.png"/><Relationship Id="rId19" Type="http://schemas.openxmlformats.org/officeDocument/2006/relationships/hyperlink" Target="https://www.educ.ar/recursos/109070/justo-jose-de-urquiza-es-elegido-president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X6V_yc0V5uY"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83B9E-D6BD-4AF2-A1B1-9BE13E772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1557</TotalTime>
  <Pages>11</Pages>
  <Words>952</Words>
  <Characters>5239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flopa00@yahoo.com.ar</dc:creator>
  <cp:lastModifiedBy>flopa00@yahoo.com.ar</cp:lastModifiedBy>
  <cp:revision>20</cp:revision>
  <dcterms:created xsi:type="dcterms:W3CDTF">2020-08-09T17:08:00Z</dcterms:created>
  <dcterms:modified xsi:type="dcterms:W3CDTF">2020-09-10T18:54:00Z</dcterms:modified>
</cp:coreProperties>
</file>